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lus Jakarta Sans" w:cs="Plus Jakarta Sans" w:eastAsia="Plus Jakarta Sans" w:hAnsi="Plus Jakarta Sans"/>
          <w:b w:val="1"/>
          <w:bCs w:val="1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Cost Estimate</w:t>
      </w:r>
    </w:p>
    <w:p w:rsidR="00000000" w:rsidDel="00000000" w:rsidP="00000000" w:rsidRDefault="00000000" w:rsidRPr="00000000" w14:paraId="00000002">
      <w:pPr>
        <w:pStyle w:val="Title"/>
        <w:spacing w:line="240" w:lineRule="auto"/>
        <w:rPr>
          <w:rFonts w:ascii="Plus Jakarta Sans ExtraBold" w:cs="Plus Jakarta Sans ExtraBold" w:eastAsia="Plus Jakarta Sans ExtraBold" w:hAnsi="Plus Jakarta Sans ExtraBold"/>
          <w:b w:val="0"/>
          <w:bCs w:val="0"/>
        </w:rPr>
      </w:pPr>
      <w:bookmarkStart w:colFirst="0" w:colLast="0" w:name="_sre2i89hmgez" w:id="0"/>
      <w:bookmarkEnd w:id="0"/>
      <w:r w:rsidDel="00000000" w:rsidR="00000000" w:rsidRPr="00000000">
        <w:rPr>
          <w:rFonts w:ascii="Plus Jakarta Sans ExtraBold" w:cs="Plus Jakarta Sans ExtraBold" w:eastAsia="Plus Jakarta Sans ExtraBold" w:hAnsi="Plus Jakarta Sans ExtraBold"/>
          <w:b w:val="0"/>
          <w:bCs w:val="0"/>
          <w:rtl w:val="0"/>
        </w:rPr>
        <w:t xml:space="preserve">Website</w:t>
      </w:r>
    </w:p>
    <w:p w:rsidR="00000000" w:rsidDel="00000000" w:rsidP="00000000" w:rsidRDefault="00000000" w:rsidRPr="00000000" w14:paraId="00000003">
      <w:pPr>
        <w:pStyle w:val="Title"/>
        <w:spacing w:line="240" w:lineRule="auto"/>
        <w:rPr>
          <w:rFonts w:ascii="Plus Jakarta Sans" w:cs="Plus Jakarta Sans" w:eastAsia="Plus Jakarta Sans" w:hAnsi="Plus Jakarta Sans"/>
          <w:sz w:val="24"/>
          <w:szCs w:val="24"/>
        </w:rPr>
      </w:pPr>
      <w:bookmarkStart w:colFirst="0" w:colLast="0" w:name="_pbxf3hhxw7nk" w:id="1"/>
      <w:bookmarkEnd w:id="1"/>
      <w:r w:rsidDel="00000000" w:rsidR="00000000" w:rsidRPr="00000000">
        <w:rPr>
          <w:rFonts w:ascii="Plus Jakarta Sans ExtraBold" w:cs="Plus Jakarta Sans ExtraBold" w:eastAsia="Plus Jakarta Sans ExtraBold" w:hAnsi="Plus Jakarta Sans ExtraBold"/>
          <w:b w:val="0"/>
          <w:bCs w:val="0"/>
          <w:rtl w:val="0"/>
        </w:rPr>
        <w:t xml:space="preserve">Redesign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500062</wp:posOffset>
            </wp:positionH>
            <wp:positionV relativeFrom="page">
              <wp:posOffset>3622993</wp:posOffset>
            </wp:positionV>
            <wp:extent cx="7010400" cy="233965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3396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Plus Jakarta Sans" w:cs="Plus Jakarta Sans" w:eastAsia="Plus Jakarta Sans" w:hAnsi="Plus Jakarta Sans"/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Prepared for: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Client Name: {{client_name}}</w:t>
        <w:br w:type="textWrapping"/>
        <w:t xml:space="preserve">Company Name: {{company_name}}</w:t>
        <w:br w:type="textWrapping"/>
        <w:t xml:space="preserve">Contact Details: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24"/>
          <w:szCs w:val="24"/>
          <w:rtl w:val="0"/>
        </w:rPr>
        <w:t xml:space="preserve">Email: {{client_email}}</w:t>
      </w:r>
    </w:p>
    <w:p w:rsidR="00000000" w:rsidDel="00000000" w:rsidP="00000000" w:rsidRDefault="00000000" w:rsidRPr="00000000" w14:paraId="00000013">
      <w:pPr>
        <w:ind w:left="0" w:firstLine="0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24"/>
          <w:szCs w:val="24"/>
          <w:rtl w:val="0"/>
        </w:rPr>
        <w:t xml:space="preserve">Phone: {{client_phone}}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Plus Jakarta Sans" w:cs="Plus Jakarta Sans" w:eastAsia="Plus Jakarta Sans" w:hAnsi="Plus Jakarta Sans"/>
          <w:i w:val="1"/>
          <w:iCs w:val="1"/>
          <w:sz w:val="24"/>
          <w:szCs w:val="24"/>
        </w:rPr>
      </w:pPr>
      <w:r w:rsidDel="00000000" w:rsidR="00000000" w:rsidRPr="00000000">
        <w:rPr>
          <w:rFonts w:ascii="Plus Jakarta Sans" w:cs="Plus Jakarta Sans" w:eastAsia="Plus Jakarta Sans" w:hAnsi="Plus Jakarta Sans"/>
          <w:i w:val="1"/>
          <w:iCs w:val="1"/>
          <w:sz w:val="24"/>
          <w:szCs w:val="24"/>
          <w:rtl w:val="0"/>
        </w:rPr>
        <w:t xml:space="preserve">Prepared by: </w:t>
      </w:r>
    </w:p>
    <w:p w:rsidR="00000000" w:rsidDel="00000000" w:rsidP="00000000" w:rsidRDefault="00000000" w:rsidRPr="00000000" w14:paraId="00000016">
      <w:pPr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24"/>
          <w:szCs w:val="24"/>
          <w:rtl w:val="0"/>
        </w:rPr>
        <w:t xml:space="preserve">Your Company Name: {{your_company_name}}</w:t>
        <w:br w:type="textWrapping"/>
        <w:t xml:space="preserve">Prepared on: {{date}}</w:t>
      </w:r>
    </w:p>
    <w:p w:rsidR="00000000" w:rsidDel="00000000" w:rsidP="00000000" w:rsidRDefault="00000000" w:rsidRPr="00000000" w14:paraId="00000017">
      <w:pPr>
        <w:pStyle w:val="Heading1"/>
        <w:rPr>
          <w:rFonts w:ascii="Plus Jakarta Sans ExtraBold" w:cs="Plus Jakarta Sans ExtraBold" w:eastAsia="Plus Jakarta Sans ExtraBold" w:hAnsi="Plus Jakarta Sans ExtraBold"/>
          <w:b w:val="0"/>
          <w:bCs w:val="0"/>
        </w:rPr>
      </w:pPr>
      <w:bookmarkStart w:colFirst="0" w:colLast="0" w:name="_iezxwbcr754t" w:id="2"/>
      <w:bookmarkEnd w:id="2"/>
      <w:r w:rsidDel="00000000" w:rsidR="00000000" w:rsidRPr="00000000">
        <w:rPr>
          <w:rFonts w:ascii="Plus Jakarta Sans ExtraBold" w:cs="Plus Jakarta Sans ExtraBold" w:eastAsia="Plus Jakarta Sans ExtraBold" w:hAnsi="Plus Jakarta Sans ExtraBold"/>
          <w:b w:val="0"/>
          <w:bCs w:val="0"/>
          <w:rtl w:val="0"/>
        </w:rPr>
        <w:t xml:space="preserve">Overview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Dear {{client_name}},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Thank you for considering {{your_company_name}} for your website redesign project. We have assessed your requirements and have prepared a detailed cost estimate to help you understand the anticipated scope, schedule, and investment for the project.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/>
      </w:pPr>
      <w:bookmarkStart w:colFirst="0" w:colLast="0" w:name="_rb8vd2545t9" w:id="3"/>
      <w:bookmarkEnd w:id="3"/>
      <w:r w:rsidDel="00000000" w:rsidR="00000000" w:rsidRPr="00000000">
        <w:rPr>
          <w:rtl w:val="0"/>
        </w:rPr>
        <w:t xml:space="preserve">Project Description</w:t>
      </w:r>
    </w:p>
    <w:p w:rsidR="00000000" w:rsidDel="00000000" w:rsidP="00000000" w:rsidRDefault="00000000" w:rsidRPr="00000000" w14:paraId="0000001F">
      <w:pPr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24"/>
          <w:szCs w:val="24"/>
          <w:rtl w:val="0"/>
        </w:rPr>
        <w:t xml:space="preserve">We understand that {{client_company_name}} is seeking to redesign its current website to achieve the following objectives: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Plus Jakarta Sans" w:cs="Plus Jakarta Sans" w:eastAsia="Plus Jakarta Sans" w:hAnsi="Plus Jakarta Sans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{{objective_1}}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Plus Jakarta Sans" w:cs="Plus Jakarta Sans" w:eastAsia="Plus Jakarta Sans" w:hAnsi="Plus Jakarta Sans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{{objective_2}}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Plus Jakarta Sans" w:cs="Plus Jakarta Sans" w:eastAsia="Plus Jakarta Sans" w:hAnsi="Plus Jakarta Sans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{{objective_3}}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24"/>
          <w:szCs w:val="24"/>
          <w:rtl w:val="0"/>
        </w:rPr>
        <w:t xml:space="preserve">The redesign will focus on updating and enhancing the user experience, functionality, and aesthetics to better serve your target audience.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rPr/>
      </w:pPr>
      <w:bookmarkStart w:colFirst="0" w:colLast="0" w:name="_4b7v0h4hrmf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rPr/>
      </w:pPr>
      <w:bookmarkStart w:colFirst="0" w:colLast="0" w:name="_sbvj1veo64cp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rPr/>
      </w:pPr>
      <w:bookmarkStart w:colFirst="0" w:colLast="0" w:name="_3es0y98nh6du" w:id="6"/>
      <w:bookmarkEnd w:id="6"/>
      <w:r w:rsidDel="00000000" w:rsidR="00000000" w:rsidRPr="00000000">
        <w:rPr>
          <w:rtl w:val="0"/>
        </w:rPr>
        <w:t xml:space="preserve">Cost Estimate Summary</w:t>
      </w:r>
    </w:p>
    <w:p w:rsidR="00000000" w:rsidDel="00000000" w:rsidP="00000000" w:rsidRDefault="00000000" w:rsidRPr="00000000" w14:paraId="0000002A">
      <w:pPr>
        <w:pStyle w:val="Heading2"/>
        <w:rPr/>
      </w:pPr>
      <w:bookmarkStart w:colFirst="0" w:colLast="0" w:name="_ozdl5iyu05wg" w:id="7"/>
      <w:bookmarkEnd w:id="7"/>
      <w:r w:rsidDel="00000000" w:rsidR="00000000" w:rsidRPr="00000000">
        <w:rPr>
          <w:rtl w:val="0"/>
        </w:rPr>
        <w:t xml:space="preserve">Discovery &amp; Planning</w:t>
      </w:r>
    </w:p>
    <w:tbl>
      <w:tblPr>
        <w:tblStyle w:val="Table1"/>
        <w:tblW w:w="9360.0" w:type="dxa"/>
        <w:jc w:val="lef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2460"/>
        <w:gridCol w:w="6900"/>
        <w:tblGridChange w:id="0">
          <w:tblGrid>
            <w:gridCol w:w="2460"/>
            <w:gridCol w:w="6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Initial consultation and planning sessions to outline project goals, user requirements, and timelines.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{{discovery_hours}} hours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Hourly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${{discovery_hourly_rate}}/hour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${{discovery_total_cost}}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ind w:left="0" w:firstLine="0"/>
        <w:rPr/>
      </w:pPr>
      <w:bookmarkStart w:colFirst="0" w:colLast="0" w:name="_6wmdx4nsjrt8" w:id="8"/>
      <w:bookmarkEnd w:id="8"/>
      <w:r w:rsidDel="00000000" w:rsidR="00000000" w:rsidRPr="00000000">
        <w:rPr>
          <w:rtl w:val="0"/>
        </w:rPr>
        <w:t xml:space="preserve">Design &amp; Prototyping</w:t>
      </w:r>
    </w:p>
    <w:tbl>
      <w:tblPr>
        <w:tblStyle w:val="Table2"/>
        <w:tblW w:w="9360.0" w:type="dxa"/>
        <w:jc w:val="lef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2460"/>
        <w:gridCol w:w="6900"/>
        <w:tblGridChange w:id="0">
          <w:tblGrid>
            <w:gridCol w:w="2460"/>
            <w:gridCol w:w="6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Creation of wireframes, design mockups, and interactive prototypes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{{design_hours}} hours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Hourly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${{design_hourly_rate}}/hour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${{design_total_cost}}</w:t>
            </w:r>
          </w:p>
        </w:tc>
      </w:tr>
    </w:tbl>
    <w:p w:rsidR="00000000" w:rsidDel="00000000" w:rsidP="00000000" w:rsidRDefault="00000000" w:rsidRPr="00000000" w14:paraId="0000003D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ind w:left="0" w:firstLine="0"/>
        <w:rPr/>
      </w:pPr>
      <w:bookmarkStart w:colFirst="0" w:colLast="0" w:name="_v87oirmcz9uc" w:id="9"/>
      <w:bookmarkEnd w:id="9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ind w:left="0" w:firstLine="0"/>
        <w:rPr/>
      </w:pPr>
      <w:bookmarkStart w:colFirst="0" w:colLast="0" w:name="_8wzddy69xbdd" w:id="10"/>
      <w:bookmarkEnd w:id="10"/>
      <w:r w:rsidDel="00000000" w:rsidR="00000000" w:rsidRPr="00000000">
        <w:rPr>
          <w:rtl w:val="0"/>
        </w:rPr>
        <w:t xml:space="preserve">Development</w:t>
      </w:r>
    </w:p>
    <w:tbl>
      <w:tblPr>
        <w:tblStyle w:val="Table3"/>
        <w:tblW w:w="9360.0" w:type="dxa"/>
        <w:jc w:val="lef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2460"/>
        <w:gridCol w:w="6900"/>
        <w:tblGridChange w:id="0">
          <w:tblGrid>
            <w:gridCol w:w="2460"/>
            <w:gridCol w:w="6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Front-end and back-end development to implement the design and desired functionalities.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{{development_hours}} hours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Hourly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${{development_hourly_rate}}/hour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${{development_total_cost}}}</w:t>
            </w:r>
          </w:p>
        </w:tc>
      </w:tr>
    </w:tbl>
    <w:p w:rsidR="00000000" w:rsidDel="00000000" w:rsidP="00000000" w:rsidRDefault="00000000" w:rsidRPr="00000000" w14:paraId="00000048">
      <w:pPr>
        <w:pStyle w:val="Heading2"/>
        <w:ind w:left="0" w:firstLine="0"/>
        <w:rPr/>
      </w:pPr>
      <w:bookmarkStart w:colFirst="0" w:colLast="0" w:name="_xv4l4gci2yj3" w:id="11"/>
      <w:bookmarkEnd w:id="11"/>
      <w:r w:rsidDel="00000000" w:rsidR="00000000" w:rsidRPr="00000000">
        <w:rPr>
          <w:rtl w:val="0"/>
        </w:rPr>
        <w:t xml:space="preserve">Testing &amp; Quality Assurance</w:t>
      </w:r>
    </w:p>
    <w:tbl>
      <w:tblPr>
        <w:tblStyle w:val="Table4"/>
        <w:tblW w:w="9360.0" w:type="dxa"/>
        <w:jc w:val="lef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2460"/>
        <w:gridCol w:w="6900"/>
        <w:tblGridChange w:id="0">
          <w:tblGrid>
            <w:gridCol w:w="2460"/>
            <w:gridCol w:w="6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Thorough testing across different devices and browsers to ensure optimal performance.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{{testing_hours}} hours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Hourly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${{testing_hourly_rate}}/hour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${{testing_total_cost}}</w:t>
            </w:r>
          </w:p>
        </w:tc>
      </w:tr>
    </w:tbl>
    <w:p w:rsidR="00000000" w:rsidDel="00000000" w:rsidP="00000000" w:rsidRDefault="00000000" w:rsidRPr="00000000" w14:paraId="00000051">
      <w:pPr>
        <w:spacing w:line="276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ind w:left="0" w:firstLine="0"/>
        <w:rPr/>
      </w:pPr>
      <w:bookmarkStart w:colFirst="0" w:colLast="0" w:name="_2uowuq8g92av" w:id="12"/>
      <w:bookmarkEnd w:id="12"/>
      <w:r w:rsidDel="00000000" w:rsidR="00000000" w:rsidRPr="00000000">
        <w:rPr>
          <w:rtl w:val="0"/>
        </w:rPr>
        <w:t xml:space="preserve">Launch &amp; Post-launch Support</w:t>
      </w:r>
    </w:p>
    <w:tbl>
      <w:tblPr>
        <w:tblStyle w:val="Table5"/>
        <w:tblW w:w="9360.0" w:type="dxa"/>
        <w:jc w:val="lef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2460"/>
        <w:gridCol w:w="6900"/>
        <w:tblGridChange w:id="0">
          <w:tblGrid>
            <w:gridCol w:w="2460"/>
            <w:gridCol w:w="69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Deployment of the website and initial support for smooth transition.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{{launch_hours}} hours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Hourly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${{launch_hourly_rate}}/hour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${{launch_total_cost}}</w:t>
            </w:r>
          </w:p>
        </w:tc>
      </w:tr>
    </w:tbl>
    <w:p w:rsidR="00000000" w:rsidDel="00000000" w:rsidP="00000000" w:rsidRDefault="00000000" w:rsidRPr="00000000" w14:paraId="0000005B">
      <w:pPr>
        <w:pStyle w:val="Heading1"/>
        <w:rPr/>
      </w:pPr>
      <w:bookmarkStart w:colFirst="0" w:colLast="0" w:name="_jz2m93hkb0iw" w:id="13"/>
      <w:bookmarkEnd w:id="13"/>
      <w:r w:rsidDel="00000000" w:rsidR="00000000" w:rsidRPr="00000000">
        <w:rPr>
          <w:rtl w:val="0"/>
        </w:rPr>
        <w:t xml:space="preserve">Total Estimated Cost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b7b7b7" w:space="0" w:sz="8" w:val="single"/>
          <w:left w:color="b7b7b7" w:space="0" w:sz="8" w:val="single"/>
          <w:bottom w:color="b7b7b7" w:space="0" w:sz="8" w:val="single"/>
          <w:right w:color="b7b7b7" w:space="0" w:sz="8" w:val="single"/>
          <w:insideH w:color="b7b7b7" w:space="0" w:sz="8" w:val="single"/>
          <w:insideV w:color="b7b7b7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lef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Phase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lef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Total Cost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left"/>
              <w:rPr>
                <w:rFonts w:ascii="Plus Jakarta Sans" w:cs="Plus Jakarta Sans" w:eastAsia="Plus Jakarta Sans" w:hAnsi="Plus Jakarta Sans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4"/>
                <w:szCs w:val="24"/>
                <w:rtl w:val="0"/>
              </w:rPr>
              <w:t xml:space="preserve">Discovery &amp; Planning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left"/>
              <w:rPr>
                <w:rFonts w:ascii="Plus Jakarta Sans" w:cs="Plus Jakarta Sans" w:eastAsia="Plus Jakarta Sans" w:hAnsi="Plus Jakarta Sans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4"/>
                <w:szCs w:val="24"/>
                <w:rtl w:val="0"/>
              </w:rPr>
              <w:t xml:space="preserve">${{discovery_total_cost}}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left"/>
              <w:rPr>
                <w:rFonts w:ascii="Plus Jakarta Sans" w:cs="Plus Jakarta Sans" w:eastAsia="Plus Jakarta Sans" w:hAnsi="Plus Jakarta Sans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4"/>
                <w:szCs w:val="24"/>
                <w:rtl w:val="0"/>
              </w:rPr>
              <w:t xml:space="preserve">Design &amp; Prototyping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Plus Jakarta Sans" w:cs="Plus Jakarta Sans" w:eastAsia="Plus Jakarta Sans" w:hAnsi="Plus Jakarta Sans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4"/>
                <w:szCs w:val="24"/>
                <w:rtl w:val="0"/>
              </w:rPr>
              <w:t xml:space="preserve">${{design_total_cost}}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Plus Jakarta Sans" w:cs="Plus Jakarta Sans" w:eastAsia="Plus Jakarta Sans" w:hAnsi="Plus Jakarta Sans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4"/>
                <w:szCs w:val="24"/>
                <w:rtl w:val="0"/>
              </w:rPr>
              <w:t xml:space="preserve">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left"/>
              <w:rPr>
                <w:rFonts w:ascii="Plus Jakarta Sans" w:cs="Plus Jakarta Sans" w:eastAsia="Plus Jakarta Sans" w:hAnsi="Plus Jakarta Sans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4"/>
                <w:szCs w:val="24"/>
                <w:rtl w:val="0"/>
              </w:rPr>
              <w:t xml:space="preserve">${{development_total_cost}}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left"/>
              <w:rPr>
                <w:rFonts w:ascii="Plus Jakarta Sans" w:cs="Plus Jakarta Sans" w:eastAsia="Plus Jakarta Sans" w:hAnsi="Plus Jakarta Sans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4"/>
                <w:szCs w:val="24"/>
                <w:rtl w:val="0"/>
              </w:rPr>
              <w:t xml:space="preserve">Testing &amp; Quality Assurance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left"/>
              <w:rPr>
                <w:rFonts w:ascii="Plus Jakarta Sans" w:cs="Plus Jakarta Sans" w:eastAsia="Plus Jakarta Sans" w:hAnsi="Plus Jakarta Sans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4"/>
                <w:szCs w:val="24"/>
                <w:rtl w:val="0"/>
              </w:rPr>
              <w:t xml:space="preserve">${{testing_total_cost}}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left"/>
              <w:rPr>
                <w:rFonts w:ascii="Plus Jakarta Sans" w:cs="Plus Jakarta Sans" w:eastAsia="Plus Jakarta Sans" w:hAnsi="Plus Jakarta Sans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4"/>
                <w:szCs w:val="24"/>
                <w:rtl w:val="0"/>
              </w:rPr>
              <w:t xml:space="preserve">Launch &amp; Post-launch Support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left"/>
              <w:rPr>
                <w:rFonts w:ascii="Plus Jakarta Sans" w:cs="Plus Jakarta Sans" w:eastAsia="Plus Jakarta Sans" w:hAnsi="Plus Jakarta Sans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4"/>
                <w:szCs w:val="24"/>
                <w:rtl w:val="0"/>
              </w:rPr>
              <w:t xml:space="preserve">${{launch_total_cost}}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left"/>
              <w:rPr>
                <w:rFonts w:ascii="Plus Jakarta Sans" w:cs="Plus Jakarta Sans" w:eastAsia="Plus Jakarta Sans" w:hAnsi="Plus Jakarta Sans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Overall Project Total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left"/>
              <w:rPr>
                <w:rFonts w:ascii="Plus Jakarta Sans" w:cs="Plus Jakarta Sans" w:eastAsia="Plus Jakarta Sans" w:hAnsi="Plus Jakarta Sans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${{overall_total_cost}}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rPr/>
      </w:pPr>
      <w:bookmarkStart w:colFirst="0" w:colLast="0" w:name="_j81dpn8rh1ec" w:id="14"/>
      <w:bookmarkEnd w:id="14"/>
      <w:r w:rsidDel="00000000" w:rsidR="00000000" w:rsidRPr="00000000">
        <w:rPr>
          <w:rtl w:val="0"/>
        </w:rPr>
        <w:t xml:space="preserve">Additional Notes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ind w:left="425.19685039370086" w:hanging="283.464566929134"/>
        <w:rPr>
          <w:rFonts w:ascii="Plus Jakarta Sans" w:cs="Plus Jakarta Sans" w:eastAsia="Plus Jakarta Sans" w:hAnsi="Plus Jakarta Sans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i w:val="1"/>
          <w:iCs w:val="1"/>
          <w:sz w:val="24"/>
          <w:szCs w:val="24"/>
          <w:rtl w:val="0"/>
        </w:rPr>
        <w:t xml:space="preserve">All prices are exclusive of applicable taxes.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425.19685039370086" w:hanging="283.464566929134"/>
        <w:rPr>
          <w:rFonts w:ascii="Plus Jakarta Sans" w:cs="Plus Jakarta Sans" w:eastAsia="Plus Jakarta Sans" w:hAnsi="Plus Jakarta Sans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i w:val="1"/>
          <w:iCs w:val="1"/>
          <w:sz w:val="24"/>
          <w:szCs w:val="24"/>
          <w:rtl w:val="0"/>
        </w:rPr>
        <w:t xml:space="preserve">The estimates are based on our preliminary understanding of your project. Changes in scope may impact the final project pricing.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425.19685039370086" w:hanging="283.464566929134"/>
        <w:rPr>
          <w:rFonts w:ascii="Plus Jakarta Sans" w:cs="Plus Jakarta Sans" w:eastAsia="Plus Jakarta Sans" w:hAnsi="Plus Jakarta Sans"/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i w:val="1"/>
          <w:iCs w:val="1"/>
          <w:sz w:val="24"/>
          <w:szCs w:val="24"/>
          <w:rtl w:val="0"/>
        </w:rPr>
        <w:t xml:space="preserve">A detailed project timeline will be provided upon approval of the cost estimate.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rPr/>
      </w:pPr>
      <w:bookmarkStart w:colFirst="0" w:colLast="0" w:name="_uzsps2n95gpi" w:id="15"/>
      <w:bookmarkEnd w:id="15"/>
      <w:r w:rsidDel="00000000" w:rsidR="00000000" w:rsidRPr="00000000">
        <w:rPr>
          <w:rtl w:val="0"/>
        </w:rPr>
        <w:t xml:space="preserve">Next Steps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24"/>
          <w:szCs w:val="24"/>
          <w:rtl w:val="0"/>
        </w:rPr>
        <w:t xml:space="preserve">Please review the cost estimate and let us know if you have any questions or require modifications. We look forward to working closely with {{client_company_name}} to make your website redesign a success.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24"/>
          <w:szCs w:val="24"/>
          <w:rtl w:val="0"/>
        </w:rPr>
        <w:t xml:space="preserve">Thank you for your trust in {{your_company_name}}.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24"/>
          <w:szCs w:val="24"/>
          <w:rtl w:val="0"/>
        </w:rPr>
        <w:t xml:space="preserve">Best regards,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24"/>
          <w:szCs w:val="24"/>
          <w:rtl w:val="0"/>
        </w:rPr>
        <w:t xml:space="preserve">{{your_name}}</w:t>
        <w:br w:type="textWrapping"/>
        <w:t xml:space="preserve">{{your_title}}</w:t>
        <w:br w:type="textWrapping"/>
        <w:t xml:space="preserve">{{your_company_name}}</w:t>
        <w:br w:type="textWrapping"/>
        <w:t xml:space="preserve">Email: {{your_email}}</w:t>
        <w:br w:type="textWrapping"/>
        <w:t xml:space="preserve">Phone: {{your_phone}}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End of Document</w:t>
      </w:r>
    </w:p>
    <w:p w:rsidR="00000000" w:rsidDel="00000000" w:rsidP="00000000" w:rsidRDefault="00000000" w:rsidRPr="00000000" w14:paraId="00000082">
      <w:pPr>
        <w:rPr>
          <w:rFonts w:ascii="Plus Jakarta Sans" w:cs="Plus Jakarta Sans" w:eastAsia="Plus Jakarta Sans" w:hAnsi="Plus Jakarta San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us Jakarta Sans ExtraBold">
    <w:embedBold w:fontKey="{00000000-0000-0000-0000-000000000000}" r:id="rId1" w:subsetted="0"/>
    <w:embedBoldItalic w:fontKey="{00000000-0000-0000-0000-000000000000}" r:id="rId2" w:subsetted="0"/>
  </w:font>
  <w:font w:name="Plus Jakarta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lus Jakarta Sans" w:cs="Plus Jakarta Sans" w:eastAsia="Plus Jakarta Sans" w:hAnsi="Plus Jakarta Sans"/>
        <w:sz w:val="24"/>
        <w:szCs w:val="24"/>
        <w:lang w:val="en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bCs w:val="1"/>
      <w:sz w:val="64"/>
      <w:szCs w:val="64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0" w:lineRule="auto"/>
    </w:pPr>
    <w:rPr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Plus Jakarta Sans" w:cs="Plus Jakarta Sans" w:eastAsia="Plus Jakarta Sans" w:hAnsi="Plus Jakarta Sans"/>
      <w:b w:val="1"/>
      <w:bCs w:val="1"/>
      <w:sz w:val="144"/>
      <w:szCs w:val="1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usJakartaSansExtraBold-bold.ttf"/><Relationship Id="rId2" Type="http://schemas.openxmlformats.org/officeDocument/2006/relationships/font" Target="fonts/PlusJakartaSansExtraBold-boldItalic.ttf"/><Relationship Id="rId3" Type="http://schemas.openxmlformats.org/officeDocument/2006/relationships/font" Target="fonts/PlusJakartaSans-regular.ttf"/><Relationship Id="rId4" Type="http://schemas.openxmlformats.org/officeDocument/2006/relationships/font" Target="fonts/PlusJakartaSans-bold.ttf"/><Relationship Id="rId5" Type="http://schemas.openxmlformats.org/officeDocument/2006/relationships/font" Target="fonts/PlusJakartaSans-italic.ttf"/><Relationship Id="rId6" Type="http://schemas.openxmlformats.org/officeDocument/2006/relationships/font" Target="fonts/PlusJakart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