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color w:val="1454ce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color w:val="1454ce"/>
                <w:sz w:val="64"/>
                <w:szCs w:val="6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1454ce"/>
                <w:sz w:val="64"/>
                <w:szCs w:val="64"/>
                <w:rtl w:val="0"/>
              </w:rPr>
              <w:t xml:space="preserve">Recurring Monthly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Inter Tight" w:cs="Inter Tight" w:eastAsia="Inter Tight" w:hAnsi="Inter Tight"/>
                <w:color w:val="1454ce"/>
                <w:sz w:val="64"/>
                <w:szCs w:val="6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1454ce"/>
                <w:sz w:val="64"/>
                <w:szCs w:val="64"/>
                <w:rtl w:val="0"/>
              </w:rPr>
              <w:t xml:space="preserve">Invoice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 Tight" w:cs="Inter Tight" w:eastAsia="Inter Tight" w:hAnsi="Inter Tight"/>
                <w:color w:val="1454ce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[Your Company Name]</w:t>
              <w:br w:type="textWrapping"/>
              <w:t xml:space="preserve">[Your Company Address]</w:t>
              <w:br w:type="textWrapping"/>
              <w:t xml:space="preserve">[City, State, ZIP Code]</w:t>
              <w:br w:type="textWrapping"/>
              <w:t xml:space="preserve">[Your Company Phone Number]</w:t>
              <w:br w:type="textWrapping"/>
              <w:t xml:space="preserve">[Your Company Email Address]</w:t>
              <w:br w:type="textWrapping"/>
              <w:t xml:space="preserve">[Your Company Website]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color w:val="1454ce"/>
                <w:sz w:val="48"/>
                <w:szCs w:val="4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1454ce"/>
                <w:sz w:val="64"/>
                <w:szCs w:val="64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Invoice Number:</w:t>
            </w: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 {{InvoiceNumber}}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Invoice Date:</w:t>
            </w: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 {{InvoiceDate}}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Due Date:</w:t>
            </w: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 {{DueDate}}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t xml:space="preserve">Billed To:</w:t>
            </w:r>
            <w:r w:rsidDel="00000000" w:rsidR="00000000" w:rsidRPr="00000000">
              <w:rPr>
                <w:rFonts w:ascii="Inter Tight" w:cs="Inter Tight" w:eastAsia="Inter Tight" w:hAnsi="Inter Tight"/>
                <w:color w:val="1454ce"/>
                <w:sz w:val="24"/>
                <w:szCs w:val="24"/>
                <w:rtl w:val="0"/>
              </w:rPr>
              <w:br w:type="textWrapping"/>
              <w:t xml:space="preserve">{{ClientName}}</w:t>
              <w:br w:type="textWrapping"/>
              <w:t xml:space="preserve">{{ClientCompanyName}}</w:t>
              <w:br w:type="textWrapping"/>
              <w:t xml:space="preserve">{{ClientAddress}}</w:t>
              <w:br w:type="textWrapping"/>
              <w:t xml:space="preserve">{{ClientCityStateZip}}</w:t>
              <w:br w:type="textWrapping"/>
              <w:t xml:space="preserve">{{ClientEmail}}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Inter Tight" w:cs="Inter Tight" w:eastAsia="Inter Tight" w:hAnsi="Inter Tight"/>
                <w:color w:val="1454c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Inter Tight" w:cs="Inter Tight" w:eastAsia="Inter Tight" w:hAnsi="Inter Tight"/>
          <w:b w:val="1"/>
          <w:bCs w:val="1"/>
          <w:color w:val="1454ce"/>
          <w:sz w:val="64"/>
          <w:szCs w:val="6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454ce"/>
          <w:sz w:val="64"/>
          <w:szCs w:val="64"/>
          <w:rtl w:val="0"/>
        </w:rPr>
        <w:t xml:space="preserve">Description of Services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Service/Item Description</w:t>
            </w:r>
          </w:p>
        </w:tc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{{line_items_1}}{{ServiceDescription}}</w:t>
            </w:r>
          </w:p>
        </w:tc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{{ServiceQuantity}}</w:t>
            </w:r>
          </w:p>
        </w:tc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{{ServiceUnitPrice}}</w:t>
            </w:r>
          </w:p>
        </w:tc>
        <w:tc>
          <w:tcPr>
            <w:tcBorders>
              <w:top w:color="1454ce" w:space="0" w:sz="36" w:val="single"/>
              <w:left w:color="1454ce" w:space="0" w:sz="36" w:val="single"/>
              <w:bottom w:color="1454ce" w:space="0" w:sz="36" w:val="single"/>
              <w:right w:color="1454ce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{{ServiceTotal}}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Inter Tight" w:cs="Inter Tight" w:eastAsia="Inter Tight" w:hAnsi="Inter Tight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4"/>
          <w:szCs w:val="24"/>
          <w:rtl w:val="0"/>
        </w:rPr>
        <w:t xml:space="preserve">Subtotal: ${{Subtotal}}</w:t>
        <w:br w:type="textWrapping"/>
        <w:t xml:space="preserve">Tax ({{TaxRate}}%): ${{TaxAmount}}</w:t>
        <w:br w:type="textWrapping"/>
        <w:t xml:space="preserve">Other Fees/Discounts: ${{OtherFeesDiscounts}}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454ce"/>
          <w:sz w:val="48"/>
          <w:szCs w:val="48"/>
          <w:rtl w:val="0"/>
        </w:rPr>
        <w:br w:type="textWrapping"/>
        <w:t xml:space="preserve">Total Amount Due: ${{TotalAmountDue}}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Inter Tight" w:cs="Inter Tight" w:eastAsia="Inter Tight" w:hAnsi="Inter Tight"/>
          <w:sz w:val="48"/>
          <w:szCs w:val="4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  <w:sz w:val="48"/>
          <w:szCs w:val="4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 Tight" w:cs="Inter Tight" w:eastAsia="Inter Tight" w:hAnsi="Inter Tight"/>
          <w:b w:val="1"/>
          <w:bCs w:val="1"/>
          <w:color w:val="1454ce"/>
          <w:sz w:val="64"/>
          <w:szCs w:val="6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454ce"/>
          <w:sz w:val="64"/>
          <w:szCs w:val="64"/>
          <w:rtl w:val="0"/>
        </w:rPr>
        <w:t xml:space="preserve">Payment Instructions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Please make payments via 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[payment method; e.g., bank transfer, credit card, PayPal]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. Use the following details: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Account Name: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{{AccountName}}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Account Number/IBAN: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{{AccountNumber}}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Bank Name: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{{BankName}}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SWIFT Code: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{{SWIFTCode}}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any questions regarding this invoice, contact us at 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{{YourCompanyPhone}}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or 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{{YourCompanyEmail}}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1454ce"/>
          <w:sz w:val="64"/>
          <w:szCs w:val="6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454ce"/>
          <w:sz w:val="64"/>
          <w:szCs w:val="64"/>
          <w:rtl w:val="0"/>
        </w:rPr>
        <w:t xml:space="preserve">Thank You for Your Business!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[Your Company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This invoice is part of a subscription or retainer service. Please ensure timely payments to continue receiving uninterrupted services.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Renewal of this subscription will occur monthly unless canceled as per the contract terms.</w:t>
      </w:r>
    </w:p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Note: Replace the placeholders within double curly brackets with the specific details relevant to each invoice or as per your client and service requirements.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