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-23812</wp:posOffset>
            </wp:positionH>
            <wp:positionV relativeFrom="page">
              <wp:posOffset>-14204</wp:posOffset>
            </wp:positionV>
            <wp:extent cx="7815263" cy="101059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5263" cy="101059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240" w:lineRule="auto"/>
        <w:ind w:left="0" w:hanging="15"/>
        <w:jc w:val="center"/>
        <w:rPr>
          <w:b w:val="1"/>
          <w:bCs w:val="1"/>
          <w:sz w:val="48"/>
          <w:szCs w:val="48"/>
        </w:rPr>
      </w:pPr>
      <w:bookmarkStart w:colFirst="0" w:colLast="0" w:name="_gbm4bxa7xa05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{{Product Name}} </w:t>
      </w:r>
    </w:p>
    <w:p w:rsidR="00000000" w:rsidDel="00000000" w:rsidP="00000000" w:rsidRDefault="00000000" w:rsidRPr="00000000" w14:paraId="00000003">
      <w:pPr>
        <w:pStyle w:val="Heading2"/>
        <w:spacing w:line="240" w:lineRule="auto"/>
        <w:ind w:left="0" w:hanging="15"/>
        <w:jc w:val="center"/>
        <w:rPr>
          <w:rFonts w:ascii="Inter Tight" w:cs="Inter Tight" w:eastAsia="Inter Tight" w:hAnsi="Inter Tight"/>
          <w:sz w:val="40"/>
          <w:szCs w:val="40"/>
        </w:rPr>
      </w:pPr>
      <w:bookmarkStart w:colFirst="0" w:colLast="0" w:name="_fz6py6m2htaa" w:id="1"/>
      <w:bookmarkEnd w:id="1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Operating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b w:val="1"/>
          <w:bCs w:val="1"/>
          <w:color w:val="000000"/>
          <w:sz w:val="24"/>
          <w:szCs w:val="24"/>
        </w:rPr>
      </w:pPr>
      <w:bookmarkStart w:colFirst="0" w:colLast="0" w:name="_e6zqtviejf5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b w:val="1"/>
          <w:bCs w:val="1"/>
          <w:color w:val="000000"/>
          <w:sz w:val="24"/>
          <w:szCs w:val="24"/>
        </w:rPr>
      </w:pPr>
      <w:bookmarkStart w:colFirst="0" w:colLast="0" w:name="_wuxosjbqhu9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cwufsavkoxrl" w:id="4"/>
            <w:bookmarkEnd w:id="4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Version: {{Version Number}}</w:t>
            </w:r>
          </w:p>
          <w:p w:rsidR="00000000" w:rsidDel="00000000" w:rsidP="00000000" w:rsidRDefault="00000000" w:rsidRPr="00000000" w14:paraId="00000017">
            <w:pPr>
              <w:pStyle w:val="Heading3"/>
              <w:rPr/>
            </w:pPr>
            <w:bookmarkStart w:colFirst="0" w:colLast="0" w:name="_lzxvpbrtpj88" w:id="5"/>
            <w:bookmarkEnd w:id="5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Date: {{Date}}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rPr>
                <w:rFonts w:ascii="Figtree" w:cs="Figtree" w:eastAsia="Figtree" w:hAnsi="Figtre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3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r82vcdngizw7" w:id="6"/>
            <w:bookmarkEnd w:id="6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Prepared by: {{Author Name}}</w:t>
            </w:r>
          </w:p>
          <w:p w:rsidR="00000000" w:rsidDel="00000000" w:rsidP="00000000" w:rsidRDefault="00000000" w:rsidRPr="00000000" w14:paraId="0000001A">
            <w:pPr>
              <w:pStyle w:val="Heading3"/>
              <w:rPr>
                <w:rFonts w:ascii="Figtree" w:cs="Figtree" w:eastAsia="Figtree" w:hAnsi="Figtree"/>
                <w:b w:val="1"/>
                <w:bCs w:val="1"/>
                <w:sz w:val="22"/>
                <w:szCs w:val="22"/>
              </w:rPr>
            </w:pPr>
            <w:bookmarkStart w:colFirst="0" w:colLast="0" w:name="_xni748j96d3v" w:id="7"/>
            <w:bookmarkEnd w:id="7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Company: {{Company Name}}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b w:val="1"/>
          <w:bCs w:val="1"/>
          <w:sz w:val="40"/>
          <w:szCs w:val="40"/>
        </w:rPr>
      </w:pPr>
      <w:bookmarkStart w:colFirst="0" w:colLast="0" w:name="_wnkllkewilsk" w:id="8"/>
      <w:bookmarkEnd w:id="8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Table of Contents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Introduction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Safety Information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Product Overview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Installation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Operation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Maintenance and Troubleshooting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Technical Specifications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rPr>
          <w:rFonts w:ascii="Inter Tight" w:cs="Inter Tight" w:eastAsia="Inter Tight" w:hAnsi="Inter Tight"/>
          <w:i w:val="0"/>
          <w:iCs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Customer Support</w:t>
      </w:r>
    </w:p>
    <w:p w:rsidR="00000000" w:rsidDel="00000000" w:rsidP="00000000" w:rsidRDefault="00000000" w:rsidRPr="00000000" w14:paraId="00000027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kroa0i9e3axf" w:id="9"/>
      <w:bookmarkEnd w:id="9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1. Introduction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Welcome to the {{Product Name}} Operating Manual. This manual is designed to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provide a comprehensive guide on how to use and maintain your {{Product Name}}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effectively. Please read through the entire document before operating the product to</w:t>
      </w:r>
    </w:p>
    <w:p w:rsidR="00000000" w:rsidDel="00000000" w:rsidP="00000000" w:rsidRDefault="00000000" w:rsidRPr="00000000" w14:paraId="0000002E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  <w:t xml:space="preserve">ensure optimal performance and safety.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fpg78sellj6n" w:id="10"/>
      <w:bookmarkEnd w:id="10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2. Safety Information</w:t>
      </w:r>
    </w:p>
    <w:p w:rsidR="00000000" w:rsidDel="00000000" w:rsidP="00000000" w:rsidRDefault="00000000" w:rsidRPr="00000000" w14:paraId="00000034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Before using the {{Product Name}}, please review the following safety information: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Ensure that all operating instructions are followed as specified in this manual.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Keep the product away from {{Hazardous Conditions}}.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Do not attempt to disassemble or modify the product unless expressly authorized in this manual.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Use only recommended accessories listed in section {{Accessory Section Number}}.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6g262zbj83d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m10iqu9d123e" w:id="12"/>
      <w:bookmarkEnd w:id="12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3. Product Overview</w:t>
      </w:r>
    </w:p>
    <w:p w:rsidR="00000000" w:rsidDel="00000000" w:rsidP="00000000" w:rsidRDefault="00000000" w:rsidRPr="00000000" w14:paraId="00000042">
      <w:pPr>
        <w:pStyle w:val="Heading4"/>
        <w:rPr>
          <w:b w:val="1"/>
          <w:bCs w:val="1"/>
          <w:color w:val="000000"/>
        </w:rPr>
      </w:pPr>
      <w:bookmarkStart w:colFirst="0" w:colLast="0" w:name="_vvrz1v2ghmt0" w:id="13"/>
      <w:bookmarkEnd w:id="13"/>
      <w:r w:rsidDel="00000000" w:rsidR="00000000" w:rsidRPr="00000000">
        <w:rPr>
          <w:b w:val="1"/>
          <w:bCs w:val="1"/>
          <w:color w:val="000000"/>
          <w:rtl w:val="0"/>
        </w:rPr>
        <w:t xml:space="preserve">{{Product Name}} Description</w:t>
      </w:r>
    </w:p>
    <w:p w:rsidR="00000000" w:rsidDel="00000000" w:rsidP="00000000" w:rsidRDefault="00000000" w:rsidRPr="00000000" w14:paraId="0000004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The {{Product Name}} is designed to {{Product Function}}. It is equipped with the following features: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Feature 1: {{Feature Description 1}}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Feature 2: {{Feature Description 2}}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Feature 3: {{Feature Description 3}}</w:t>
      </w:r>
    </w:p>
    <w:p w:rsidR="00000000" w:rsidDel="00000000" w:rsidP="00000000" w:rsidRDefault="00000000" w:rsidRPr="00000000" w14:paraId="00000048">
      <w:pPr>
        <w:pStyle w:val="Heading4"/>
        <w:rPr>
          <w:rFonts w:ascii="Inter Tight" w:cs="Inter Tight" w:eastAsia="Inter Tight" w:hAnsi="Inter Tight"/>
          <w:color w:val="000000"/>
        </w:rPr>
      </w:pPr>
      <w:bookmarkStart w:colFirst="0" w:colLast="0" w:name="_rupeevf5bquw" w:id="14"/>
      <w:bookmarkEnd w:id="14"/>
      <w:r w:rsidDel="00000000" w:rsidR="00000000" w:rsidRPr="00000000">
        <w:rPr>
          <w:b w:val="1"/>
          <w:bCs w:val="1"/>
          <w:color w:val="000000"/>
          <w:rtl w:val="0"/>
        </w:rPr>
        <w:t xml:space="preserve">Key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Component A: {{Component Description A}}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Component B: {{Component Description B}}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Component C: {{Component Description C}}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7zirzvc09s2u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lxr7742lv9wj" w:id="16"/>
      <w:bookmarkEnd w:id="16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4. Installation</w:t>
      </w:r>
    </w:p>
    <w:p w:rsidR="00000000" w:rsidDel="00000000" w:rsidP="00000000" w:rsidRDefault="00000000" w:rsidRPr="00000000" w14:paraId="00000054">
      <w:pPr>
        <w:pStyle w:val="Heading4"/>
        <w:rPr>
          <w:rFonts w:ascii="Inter Tight" w:cs="Inter Tight" w:eastAsia="Inter Tight" w:hAnsi="Inter Tight"/>
          <w:color w:val="000000"/>
        </w:rPr>
      </w:pPr>
      <w:bookmarkStart w:colFirst="0" w:colLast="0" w:name="_kcfb7735gkn" w:id="17"/>
      <w:bookmarkEnd w:id="17"/>
      <w:r w:rsidDel="00000000" w:rsidR="00000000" w:rsidRPr="00000000">
        <w:rPr>
          <w:b w:val="1"/>
          <w:bCs w:val="1"/>
          <w:color w:val="000000"/>
          <w:rtl w:val="0"/>
        </w:rPr>
        <w:t xml:space="preserve">Unboxing and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Upon receiving your {{Product Name}}, verify that the following items are included in the package: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{{List of Items in Package}}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To set up your product, follow these steps: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{{Step 1 Instruction}}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{{Step 2 Instruction}}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{{Step 3 Instruction}}</w:t>
      </w:r>
    </w:p>
    <w:p w:rsidR="00000000" w:rsidDel="00000000" w:rsidP="00000000" w:rsidRDefault="00000000" w:rsidRPr="00000000" w14:paraId="0000005E">
      <w:pPr>
        <w:pStyle w:val="Heading4"/>
        <w:rPr>
          <w:rFonts w:ascii="Inter Tight" w:cs="Inter Tight" w:eastAsia="Inter Tight" w:hAnsi="Inter Tight"/>
          <w:color w:val="000000"/>
        </w:rPr>
      </w:pPr>
      <w:bookmarkStart w:colFirst="0" w:colLast="0" w:name="_8ryjvy1y4tel" w:id="18"/>
      <w:bookmarkEnd w:id="18"/>
      <w:r w:rsidDel="00000000" w:rsidR="00000000" w:rsidRPr="00000000">
        <w:rPr>
          <w:b w:val="1"/>
          <w:bCs w:val="1"/>
          <w:color w:val="000000"/>
          <w:rtl w:val="0"/>
        </w:rPr>
        <w:t xml:space="preserve">Installation Diagram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Refer to the diagram below for a visual representation of the setup process: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![Installation Diagram](Insert Diagram Link Here)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x7a9qtc6bstx" w:id="19"/>
      <w:bookmarkEnd w:id="19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5. Operation</w:t>
      </w:r>
    </w:p>
    <w:p w:rsidR="00000000" w:rsidDel="00000000" w:rsidP="00000000" w:rsidRDefault="00000000" w:rsidRPr="00000000" w14:paraId="0000006A">
      <w:pPr>
        <w:pStyle w:val="Heading4"/>
        <w:rPr>
          <w:rFonts w:ascii="Inter Tight" w:cs="Inter Tight" w:eastAsia="Inter Tight" w:hAnsi="Inter Tight"/>
          <w:color w:val="000000"/>
        </w:rPr>
      </w:pPr>
      <w:bookmarkStart w:colFirst="0" w:colLast="0" w:name="_sr17y41hq841" w:id="20"/>
      <w:bookmarkEnd w:id="20"/>
      <w:r w:rsidDel="00000000" w:rsidR="00000000" w:rsidRPr="00000000">
        <w:rPr>
          <w:b w:val="1"/>
          <w:bCs w:val="1"/>
          <w:color w:val="000000"/>
          <w:rtl w:val="0"/>
        </w:rPr>
        <w:t xml:space="preserve">Basic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Power On: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Press the {{Power Button/Location}} to turn on the {{Product Name}}.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Operating Modes: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Mode 1: {{Mode 1 Description}}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Mode 2: {{Mode 2 Description}}</w:t>
      </w:r>
    </w:p>
    <w:p w:rsidR="00000000" w:rsidDel="00000000" w:rsidP="00000000" w:rsidRDefault="00000000" w:rsidRPr="00000000" w14:paraId="00000073">
      <w:pPr>
        <w:pStyle w:val="Heading4"/>
        <w:rPr>
          <w:color w:val="000000"/>
        </w:rPr>
      </w:pPr>
      <w:bookmarkStart w:colFirst="0" w:colLast="0" w:name="_hatmxyufk1ie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4"/>
        <w:rPr>
          <w:rFonts w:ascii="Inter Tight" w:cs="Inter Tight" w:eastAsia="Inter Tight" w:hAnsi="Inter Tight"/>
          <w:color w:val="000000"/>
        </w:rPr>
      </w:pPr>
      <w:bookmarkStart w:colFirst="0" w:colLast="0" w:name="_4622r3agna71" w:id="22"/>
      <w:bookmarkEnd w:id="22"/>
      <w:r w:rsidDel="00000000" w:rsidR="00000000" w:rsidRPr="00000000">
        <w:rPr>
          <w:rFonts w:ascii="Inter Tight" w:cs="Inter Tight" w:eastAsia="Inter Tight" w:hAnsi="Inter Tight"/>
          <w:color w:val="000000"/>
          <w:u w:val="single"/>
          <w:rtl w:val="0"/>
        </w:rPr>
        <w:t xml:space="preserve">Advanced Operation:</w:t>
      </w:r>
      <w:r w:rsidDel="00000000" w:rsidR="00000000" w:rsidRPr="00000000">
        <w:rPr>
          <w:rFonts w:ascii="Inter Tight" w:cs="Inter Tight" w:eastAsia="Inter Tight" w:hAnsi="Inter Tight"/>
          <w:color w:val="000000"/>
          <w:rtl w:val="0"/>
        </w:rPr>
        <w:t xml:space="preserve"> For advanced settings, navigate to {{Advanced Settings Menu}} and adjust the</w:t>
      </w: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rFonts w:ascii="Inter Tight" w:cs="Inter Tight" w:eastAsia="Inter Tight" w:hAnsi="Inter Tight"/>
          <w:color w:val="000000"/>
          <w:rtl w:val="0"/>
        </w:rPr>
        <w:t xml:space="preserve">parameters as required.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2n0kzxau91js" w:id="23"/>
      <w:bookmarkEnd w:id="23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6. Maintenance and Troubleshooting</w:t>
      </w:r>
    </w:p>
    <w:p w:rsidR="00000000" w:rsidDel="00000000" w:rsidP="00000000" w:rsidRDefault="00000000" w:rsidRPr="00000000" w14:paraId="0000007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Regular maintenance is essential for optimal performance. Follow the schedule below: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Weekly: {{Weekly Maintenance Task}}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Monthly: {{Monthly Maintenance Task}}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Annually: {{Annual Maintenance Task}}</w:t>
      </w:r>
    </w:p>
    <w:p w:rsidR="00000000" w:rsidDel="00000000" w:rsidP="00000000" w:rsidRDefault="00000000" w:rsidRPr="00000000" w14:paraId="00000082">
      <w:pPr>
        <w:pStyle w:val="Heading4"/>
        <w:rPr>
          <w:rFonts w:ascii="Inter Tight" w:cs="Inter Tight" w:eastAsia="Inter Tight" w:hAnsi="Inter Tight"/>
          <w:color w:val="000000"/>
        </w:rPr>
      </w:pPr>
      <w:bookmarkStart w:colFirst="0" w:colLast="0" w:name="_mgv3cdlu7xn8" w:id="24"/>
      <w:bookmarkEnd w:id="24"/>
      <w:r w:rsidDel="00000000" w:rsidR="00000000" w:rsidRPr="00000000">
        <w:rPr>
          <w:rFonts w:ascii="Inter Tight" w:cs="Inter Tight" w:eastAsia="Inter Tight" w:hAnsi="Inter Tight"/>
          <w:color w:val="000000"/>
          <w:rtl w:val="0"/>
        </w:rPr>
        <w:t xml:space="preserve">Troubleshooting</w:t>
      </w:r>
    </w:p>
    <w:p w:rsidR="00000000" w:rsidDel="00000000" w:rsidP="00000000" w:rsidRDefault="00000000" w:rsidRPr="00000000" w14:paraId="0000008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common issues, refer to the table below: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Issue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Solution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{{Problem 1}}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{{Solution 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{{Problem 2}}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{{Solution 2}}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9jjxir56o83m" w:id="25"/>
      <w:bookmarkEnd w:id="25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7. Technical Specifications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Specification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Dimension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{{Dimension Details}}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Weight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{{Weight}}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Power Consumption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{{Power Consumption}}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Operating Temperature Range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{{Temperature Range}}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ind w:left="0" w:firstLine="0"/>
        <w:rPr>
          <w:rFonts w:ascii="Figtree" w:cs="Figtree" w:eastAsia="Figtree" w:hAnsi="Figtre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rPr>
          <w:b w:val="1"/>
          <w:bCs w:val="1"/>
          <w:color w:val="000000"/>
          <w:sz w:val="40"/>
          <w:szCs w:val="40"/>
        </w:rPr>
      </w:pPr>
      <w:bookmarkStart w:colFirst="0" w:colLast="0" w:name="_pzx0b5h8h0yn" w:id="26"/>
      <w:bookmarkEnd w:id="26"/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8. Customer Support</w:t>
      </w:r>
    </w:p>
    <w:p w:rsidR="00000000" w:rsidDel="00000000" w:rsidP="00000000" w:rsidRDefault="00000000" w:rsidRPr="00000000" w14:paraId="000000A2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If you have any questions or need assistance, please contact: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Customer Support Phone: {{Support Phone Number}}</w:t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Email: {{Support Email}}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Website: {{Support Website}}</w:t>
      </w:r>
    </w:p>
    <w:p w:rsidR="00000000" w:rsidDel="00000000" w:rsidP="00000000" w:rsidRDefault="00000000" w:rsidRPr="00000000" w14:paraId="000000A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bottom w:color="000000" w:space="0" w:sz="12" w:val="single"/>
        </w:pBdr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Inter Tight" w:cs="Inter Tight" w:eastAsia="Inter Tight" w:hAnsi="Inter Tight"/>
          <w:i w:val="1"/>
          <w:iCs w:val="1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18"/>
          <w:szCs w:val="18"/>
          <w:rtl w:val="0"/>
        </w:rPr>
        <w:t xml:space="preserve">Thank you for choosing the {{Product Name}}. We trust that it will meet your needs and provide excellent service.</w:t>
      </w:r>
    </w:p>
    <w:p w:rsidR="00000000" w:rsidDel="00000000" w:rsidP="00000000" w:rsidRDefault="00000000" w:rsidRPr="00000000" w14:paraId="000000AB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T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 Tight" w:cs="Inter Tight" w:eastAsia="Inter Tight" w:hAnsi="Inter Tight"/>
        <w:sz w:val="24"/>
        <w:szCs w:val="24"/>
        <w:lang w:val="en"/>
      </w:rPr>
    </w:rPrDefault>
    <w:pPrDefault>
      <w:pPr>
        <w:spacing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InterTight-regular.ttf"/><Relationship Id="rId6" Type="http://schemas.openxmlformats.org/officeDocument/2006/relationships/font" Target="fonts/InterTight-bold.ttf"/><Relationship Id="rId7" Type="http://schemas.openxmlformats.org/officeDocument/2006/relationships/font" Target="fonts/InterTight-italic.ttf"/><Relationship Id="rId8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