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 Tight" w:cs="Inter Tight" w:eastAsia="Inter Tight" w:hAnsi="Inter Tight"/>
          <w:sz w:val="20"/>
          <w:szCs w:val="20"/>
        </w:rPr>
      </w:pPr>
      <w:bookmarkStart w:colFirst="0" w:colLast="0" w:name="_fwyl2bceh1us" w:id="0"/>
      <w:bookmarkEnd w:id="0"/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{{Client Name}}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Inter Tight" w:cs="Inter Tight" w:eastAsia="Inter Tight" w:hAnsi="Inter Tight"/>
          <w:b w:val="1"/>
          <w:bCs w:val="1"/>
        </w:rPr>
      </w:pPr>
      <w:bookmarkStart w:colFirst="0" w:colLast="0" w:name="_udvcigmz910n" w:id="1"/>
      <w:bookmarkEnd w:id="1"/>
      <w:r w:rsidDel="00000000" w:rsidR="00000000" w:rsidRPr="00000000">
        <w:rPr>
          <w:rFonts w:ascii="Inter Tight" w:cs="Inter Tight" w:eastAsia="Inter Tight" w:hAnsi="Inter Tigh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-23812</wp:posOffset>
            </wp:positionH>
            <wp:positionV relativeFrom="page">
              <wp:posOffset>-14612</wp:posOffset>
            </wp:positionV>
            <wp:extent cx="7796213" cy="100873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8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Mobile App Development </w:t>
        <w:br w:type="textWrapping"/>
        <w:t xml:space="preserve">Statement of Work</w:t>
      </w:r>
    </w:p>
    <w:p w:rsidR="00000000" w:rsidDel="00000000" w:rsidP="00000000" w:rsidRDefault="00000000" w:rsidRPr="00000000" w14:paraId="00000003">
      <w:pPr>
        <w:pStyle w:val="Heading3"/>
        <w:jc w:val="center"/>
        <w:rPr>
          <w:rFonts w:ascii="Inter Tight" w:cs="Inter Tight" w:eastAsia="Inter Tight" w:hAnsi="Inter Tight"/>
          <w:color w:val="000000"/>
        </w:rPr>
      </w:pPr>
      <w:bookmarkStart w:colFirst="0" w:colLast="0" w:name="_fv99rjyjmp9a" w:id="2"/>
      <w:bookmarkEnd w:id="2"/>
      <w:r w:rsidDel="00000000" w:rsidR="00000000" w:rsidRPr="00000000">
        <w:rPr>
          <w:rFonts w:ascii="Inter Tight" w:cs="Inter Tight" w:eastAsia="Inter Tight" w:hAnsi="Inter Tight"/>
          <w:color w:val="000000"/>
          <w:sz w:val="20"/>
          <w:szCs w:val="20"/>
          <w:rtl w:val="0"/>
        </w:rPr>
        <w:t xml:space="preserve">Document Version: {{Version Number}} </w:t>
        <w:tab/>
        <w:t xml:space="preserve">Date: {{Current Date}}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d46c38674jxb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1. Introduction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This Mobile App Development Statement of Work ("SOW") is entered into by and between {{Client Name}} ("Client") and {{Developer Company Name}} ("Developer Company") effective as of {{Effective Date}}. The purpose of this document is to outline the features, milestones, and testing requirements for the development of the mobile application titled "{{Mobile App Name}}".</w:t>
      </w:r>
    </w:p>
    <w:p w:rsidR="00000000" w:rsidDel="00000000" w:rsidP="00000000" w:rsidRDefault="00000000" w:rsidRPr="00000000" w14:paraId="00000007">
      <w:pPr>
        <w:pStyle w:val="Heading3"/>
        <w:spacing w:line="360" w:lineRule="auto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qawztfmnedco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eb4ywuo6nbe9" w:id="5"/>
      <w:bookmarkEnd w:id="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2. Project Overview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Project Title: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{{Project Title}}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Project Description: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"{{Mobile App Name}}" will be a {{Type of App}}, designed to {{Brief Description of Functionality}}. This document outlines the scope of work, deliverables, and milestones that {{Developer Company Name}} will achieve during the development process for {{Client Name}}.</w:t>
      </w:r>
    </w:p>
    <w:p w:rsidR="00000000" w:rsidDel="00000000" w:rsidP="00000000" w:rsidRDefault="00000000" w:rsidRPr="00000000" w14:paraId="0000000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d7w16omj55dy" w:id="6"/>
      <w:bookmarkEnd w:id="6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3. Scope of Work</w:t>
      </w:r>
    </w:p>
    <w:p w:rsidR="00000000" w:rsidDel="00000000" w:rsidP="00000000" w:rsidRDefault="00000000" w:rsidRPr="00000000" w14:paraId="0000000F">
      <w:pPr>
        <w:pStyle w:val="Heading4"/>
        <w:rPr>
          <w:rFonts w:ascii="Inter Tight" w:cs="Inter Tight" w:eastAsia="Inter Tight" w:hAnsi="Inter Tight"/>
          <w:b w:val="1"/>
          <w:bCs w:val="1"/>
          <w:color w:val="000000"/>
          <w:sz w:val="32"/>
          <w:szCs w:val="32"/>
        </w:rPr>
      </w:pPr>
      <w:bookmarkStart w:colFirst="0" w:colLast="0" w:name="_bfera48ual25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rtl w:val="0"/>
        </w:rPr>
        <w:t xml:space="preserve">3.1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The mobile application will include the following features:</w:t>
      </w:r>
    </w:p>
    <w:p w:rsidR="00000000" w:rsidDel="00000000" w:rsidP="00000000" w:rsidRDefault="00000000" w:rsidRPr="00000000" w14:paraId="00000011">
      <w:pPr>
        <w:rPr>
          <w:rFonts w:ascii="Inter Tight" w:cs="Inter Tight" w:eastAsia="Inter Tight" w:hAnsi="Inter T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Feature 1:</w:t>
            </w: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 {{Feature Description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Feature 2:</w:t>
            </w: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 {{Feature Description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Feature 3:</w:t>
            </w: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 {{Feature Description 3}}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(Add additional features as required)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32"/>
          <w:szCs w:val="32"/>
        </w:rPr>
      </w:pPr>
      <w:bookmarkStart w:colFirst="0" w:colLast="0" w:name="_alhfpr4ndplp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rtl w:val="0"/>
        </w:rPr>
        <w:t xml:space="preserve">3.2 Exclusions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The following features and functionalities are explicitly excluded from this SOW:</w:t>
      </w:r>
    </w:p>
    <w:p w:rsidR="00000000" w:rsidDel="00000000" w:rsidP="00000000" w:rsidRDefault="00000000" w:rsidRPr="00000000" w14:paraId="0000001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{{Exclusion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{{Exclusion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{{Exclusion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qlh24c13c1bu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eb88zfter8vk" w:id="10"/>
      <w:bookmarkEnd w:id="1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4. Milestones and Timeline</w:t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project will be divided into specific milestones, each with designated deadlines:</w:t>
      </w:r>
    </w:p>
    <w:p w:rsidR="00000000" w:rsidDel="00000000" w:rsidP="00000000" w:rsidRDefault="00000000" w:rsidRPr="00000000" w14:paraId="00000024">
      <w:pPr>
        <w:pStyle w:val="Heading4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bookmarkStart w:colFirst="0" w:colLast="0" w:name="_sugd8xl13j0h" w:id="11"/>
      <w:bookmarkEnd w:id="11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rtl w:val="0"/>
        </w:rPr>
        <w:t xml:space="preserve">Milestone 1: {{Milestone 1 Title}}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Description: {{Milestone 1 Description}}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Completion Date: {{Milestone 1 Deadline}}</w:t>
            </w:r>
          </w:p>
        </w:tc>
      </w:tr>
    </w:tbl>
    <w:p w:rsidR="00000000" w:rsidDel="00000000" w:rsidP="00000000" w:rsidRDefault="00000000" w:rsidRPr="00000000" w14:paraId="00000027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Milestone 2: {{Milestone 2 Title}}</w:t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Description: {{Milestone 2 Description}}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Completion Date: {{Milestone 2 Deadline}}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Milestone 3: {{Milestone 3 Title}}</w:t>
      </w:r>
    </w:p>
    <w:tbl>
      <w:tblPr>
        <w:tblStyle w:val="Table5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Description: {{Milestone 3 Description}}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Completion Date: {{Milestone 3 Deadline}}</w:t>
            </w:r>
          </w:p>
        </w:tc>
      </w:tr>
    </w:tbl>
    <w:p w:rsidR="00000000" w:rsidDel="00000000" w:rsidP="00000000" w:rsidRDefault="00000000" w:rsidRPr="00000000" w14:paraId="00000031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hu0v6ahibef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f283vxmig4hj" w:id="13"/>
      <w:bookmarkEnd w:id="1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nnz0og2prdss" w:id="14"/>
      <w:bookmarkEnd w:id="14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5. Testing Requirements</w:t>
      </w:r>
    </w:p>
    <w:p w:rsidR="00000000" w:rsidDel="00000000" w:rsidP="00000000" w:rsidRDefault="00000000" w:rsidRPr="00000000" w14:paraId="00000034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app will undergo the following testing procedures before final delivery:</w:t>
      </w:r>
    </w:p>
    <w:p w:rsidR="00000000" w:rsidDel="00000000" w:rsidP="00000000" w:rsidRDefault="00000000" w:rsidRPr="00000000" w14:paraId="0000003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Functional Testing: {{Functional Testing Details}}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Usability Testing: {{Usability Testing Details}}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Performance Testing: {{Performance Testing Details}}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Security Testing: {{Security Testing Details}}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a2xvi31sqggc" w:id="15"/>
      <w:bookmarkEnd w:id="1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m4ecrksbo66f" w:id="16"/>
      <w:bookmarkEnd w:id="16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6.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following deliverables will be provided to {{Client Name}} by {{Developer Company Name}}:</w:t>
      </w:r>
    </w:p>
    <w:p w:rsidR="00000000" w:rsidDel="00000000" w:rsidP="00000000" w:rsidRDefault="00000000" w:rsidRPr="00000000" w14:paraId="0000003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Deliverable 1: {{Deliverable 1 Description}}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Deliverable 2: {{Deliverable 2 Description}}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Deliverable 3: {{Deliverable 3 Description}}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(Add additional deliverables as required)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30g2next691l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328fha1b9294" w:id="18"/>
      <w:bookmarkEnd w:id="18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7. Assumptions and Dependencies</w:t>
      </w:r>
    </w:p>
    <w:p w:rsidR="00000000" w:rsidDel="00000000" w:rsidP="00000000" w:rsidRDefault="00000000" w:rsidRPr="00000000" w14:paraId="0000004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assumptions that contribute to this SOW are:</w:t>
      </w:r>
    </w:p>
    <w:p w:rsidR="00000000" w:rsidDel="00000000" w:rsidP="00000000" w:rsidRDefault="00000000" w:rsidRPr="00000000" w14:paraId="0000004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Dependencies that may impact the development process include:</w:t>
      </w:r>
    </w:p>
    <w:p w:rsidR="00000000" w:rsidDel="00000000" w:rsidP="00000000" w:rsidRDefault="00000000" w:rsidRPr="00000000" w14:paraId="0000004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{{Dependency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{{Dependency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{{Dependency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a14nna2p8rsq" w:id="19"/>
      <w:bookmarkEnd w:id="1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z08yuxg9mdp4" w:id="20"/>
      <w:bookmarkEnd w:id="2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8. Acceptance Criteria</w:t>
      </w:r>
    </w:p>
    <w:p w:rsidR="00000000" w:rsidDel="00000000" w:rsidP="00000000" w:rsidRDefault="00000000" w:rsidRPr="00000000" w14:paraId="00000055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project will be considered complete when the following acceptance criteria are met:</w:t>
      </w:r>
    </w:p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Criteria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Criteria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Criteria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ac8bankjz7hr" w:id="21"/>
      <w:bookmarkEnd w:id="2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xjnahb8vktyk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2my33mffwgzv" w:id="23"/>
      <w:bookmarkEnd w:id="23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9. Payment Terms</w:t>
      </w:r>
    </w:p>
    <w:p w:rsidR="00000000" w:rsidDel="00000000" w:rsidP="00000000" w:rsidRDefault="00000000" w:rsidRPr="00000000" w14:paraId="0000005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Payment will be structured as follows: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Initial Payment: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{{Initial Payment Amount}} due upon signing the contract.</w:t>
      </w:r>
    </w:p>
    <w:p w:rsidR="00000000" w:rsidDel="00000000" w:rsidP="00000000" w:rsidRDefault="00000000" w:rsidRPr="00000000" w14:paraId="0000006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Milestone Payments: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Subsequent payments due upon completion of each milestone.</w:t>
      </w:r>
    </w:p>
    <w:p w:rsidR="00000000" w:rsidDel="00000000" w:rsidP="00000000" w:rsidRDefault="00000000" w:rsidRPr="00000000" w14:paraId="00000062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Final Payment: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{{Final Payment Amount}} due upon project completion and acceptance.</w:t>
      </w:r>
    </w:p>
    <w:p w:rsidR="00000000" w:rsidDel="00000000" w:rsidP="00000000" w:rsidRDefault="00000000" w:rsidRPr="00000000" w14:paraId="0000006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8hk1kxnd6jkv" w:id="24"/>
      <w:bookmarkEnd w:id="2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</w:rPr>
      </w:pPr>
      <w:bookmarkStart w:colFirst="0" w:colLast="0" w:name="_ru521zun2yaz" w:id="25"/>
      <w:bookmarkEnd w:id="2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10. Change Management</w:t>
      </w:r>
    </w:p>
    <w:p w:rsidR="00000000" w:rsidDel="00000000" w:rsidP="00000000" w:rsidRDefault="00000000" w:rsidRPr="00000000" w14:paraId="00000065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Any requested changes to this SOW must be submitted in writing and approved by both parties. These changes may result in adjustments to the project timeline, scope, and cost.</w:t>
      </w:r>
    </w:p>
    <w:p w:rsidR="00000000" w:rsidDel="00000000" w:rsidP="00000000" w:rsidRDefault="00000000" w:rsidRPr="00000000" w14:paraId="00000066">
      <w:pPr>
        <w:pStyle w:val="Heading3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tp5y61nlcntw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856g6eyzv6ui" w:id="27"/>
      <w:bookmarkEnd w:id="2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11. 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By signing below, both parties agree to the terms and conditions outlined in this Statement of Work:</w:t>
      </w:r>
    </w:p>
    <w:p w:rsidR="00000000" w:rsidDel="00000000" w:rsidP="00000000" w:rsidRDefault="00000000" w:rsidRPr="00000000" w14:paraId="0000006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{{Client Name}}:</w:t>
            </w:r>
          </w:p>
          <w:p w:rsidR="00000000" w:rsidDel="00000000" w:rsidP="00000000" w:rsidRDefault="00000000" w:rsidRPr="00000000" w14:paraId="0000006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Signature: ___________________</w:t>
            </w:r>
          </w:p>
          <w:p w:rsidR="00000000" w:rsidDel="00000000" w:rsidP="00000000" w:rsidRDefault="00000000" w:rsidRPr="00000000" w14:paraId="0000007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Date: {{Client Signature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{{Developer Company Name}}:</w:t>
            </w:r>
          </w:p>
          <w:p w:rsidR="00000000" w:rsidDel="00000000" w:rsidP="00000000" w:rsidRDefault="00000000" w:rsidRPr="00000000" w14:paraId="0000007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Signature: ___________________</w:t>
            </w:r>
          </w:p>
          <w:p w:rsidR="00000000" w:rsidDel="00000000" w:rsidP="00000000" w:rsidRDefault="00000000" w:rsidRPr="00000000" w14:paraId="00000078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Date: {{Developer Signature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Inter Tight" w:cs="Inter Tight" w:eastAsia="Inter Tight" w:hAnsi="Inter Tight"/>
          <w:i w:val="1"/>
          <w:iCs w:val="1"/>
          <w:sz w:val="16"/>
          <w:szCs w:val="16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6"/>
          <w:szCs w:val="16"/>
          <w:rtl w:val="0"/>
        </w:rPr>
        <w:t xml:space="preserve">Note: This document serves as a framework for {{Mobile App Name}} and is subject to change based on mutual agreement.</w:t>
      </w:r>
    </w:p>
    <w:p w:rsidR="00000000" w:rsidDel="00000000" w:rsidP="00000000" w:rsidRDefault="00000000" w:rsidRPr="00000000" w14:paraId="0000007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