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  <w:bCs w:val="1"/>
          <w:sz w:val="128"/>
          <w:szCs w:val="12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128"/>
          <w:szCs w:val="128"/>
          <w:rtl w:val="0"/>
        </w:rPr>
        <w:t xml:space="preserve">&gt;&gt;&gt;&gt;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b w:val="1"/>
          <w:bCs w:val="1"/>
          <w:sz w:val="128"/>
          <w:szCs w:val="12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128"/>
          <w:szCs w:val="1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4593</wp:posOffset>
            </wp:positionH>
            <wp:positionV relativeFrom="page">
              <wp:posOffset>-14287</wp:posOffset>
            </wp:positionV>
            <wp:extent cx="7777332" cy="100488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332" cy="1004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" w:cs="DM Sans" w:eastAsia="DM Sans" w:hAnsi="DM Sans"/>
          <w:b w:val="1"/>
          <w:bCs w:val="1"/>
          <w:sz w:val="128"/>
          <w:szCs w:val="128"/>
          <w:rtl w:val="0"/>
        </w:rPr>
        <w:t xml:space="preserve">Floor Plan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b w:val="1"/>
          <w:bCs w:val="1"/>
          <w:sz w:val="128"/>
          <w:szCs w:val="12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128"/>
          <w:szCs w:val="128"/>
          <w:rtl w:val="0"/>
        </w:rPr>
        <w:t xml:space="preserve">&lt;&lt;&lt;&lt;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Short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This template is a detailed visual layout designed for architects, interior designers, builders, and facility managers. It provides a comprehensive view of the spatial arrangement and dimensions of a building or facility. Users can customize placeholders to reflect specific project details, ensuring clarity and precision in planning and communication.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PROJECT DETAILS:</w:t>
      </w:r>
    </w:p>
    <w:p w:rsidR="00000000" w:rsidDel="00000000" w:rsidP="00000000" w:rsidRDefault="00000000" w:rsidRPr="00000000" w14:paraId="0000000F">
      <w:pPr>
        <w:pStyle w:val="Heading2"/>
        <w:rPr>
          <w:rFonts w:ascii="DM Sans" w:cs="DM Sans" w:eastAsia="DM Sans" w:hAnsi="DM Sans"/>
          <w:b w:val="1"/>
          <w:bCs w:val="1"/>
          <w:sz w:val="40"/>
          <w:szCs w:val="40"/>
        </w:rPr>
      </w:pPr>
      <w:bookmarkStart w:colFirst="0" w:colLast="0" w:name="_6k76mwny8ft2" w:id="0"/>
      <w:bookmarkEnd w:id="0"/>
      <w:r w:rsidDel="00000000" w:rsidR="00000000" w:rsidRPr="00000000">
        <w:rPr>
          <w:rFonts w:ascii="DM Sans" w:cs="DM Sans" w:eastAsia="DM Sans" w:hAnsi="DM Sans"/>
          <w:b w:val="1"/>
          <w:bCs w:val="1"/>
          <w:sz w:val="40"/>
          <w:szCs w:val="40"/>
          <w:rtl w:val="0"/>
        </w:rPr>
        <w:t xml:space="preserve">&gt;&gt;&gt;&gt; {{Building_Name}} Floor Plan &lt;&lt;&lt;&lt;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Client Name: {{Client_Name}}</w:t>
            </w:r>
          </w:p>
        </w:tc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Project Address: {{Project_Address}}</w:t>
            </w:r>
          </w:p>
        </w:tc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Date: {{Date}}</w:t>
            </w:r>
          </w:p>
        </w:tc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Prepared By: {{Prepared_By}}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rw1agww5h5u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pco92i6g5wx0" w:id="2"/>
      <w:bookmarkEnd w:id="2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Section 1: Overview of the Building &lt;&lt;&lt;&lt;</w:t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Building Type: {{Building_Type}}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Total Area: {{Total_Area}} sq ft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Number of Floors: {{Number_of_Floors}}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{{Building_Description}}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DM Sans" w:cs="DM Sans" w:eastAsia="DM Sans" w:hAnsi="DM Sans"/>
          <w:color w:val="000000"/>
        </w:rPr>
      </w:pPr>
      <w:bookmarkStart w:colFirst="0" w:colLast="0" w:name="_96kjhmxy5t5h" w:id="3"/>
      <w:bookmarkEnd w:id="3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Section 2: Detailed Floor Layout &lt;&lt;&lt;&lt;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8zj05j4ml68f" w:id="4"/>
      <w:bookmarkEnd w:id="4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{{Room/Area_Name_1}}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Dimensions: {{Dimensions_1}}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Function/Purpose: {{Function_1}}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Special Features: {{Special_Features_1}}</w:t>
            </w:r>
          </w:p>
        </w:tc>
      </w:tr>
    </w:tbl>
    <w:p w:rsidR="00000000" w:rsidDel="00000000" w:rsidP="00000000" w:rsidRDefault="00000000" w:rsidRPr="00000000" w14:paraId="00000028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ud4psvaz2l6q" w:id="5"/>
      <w:bookmarkEnd w:id="5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{{Room/Area_Name_2}}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Dimensions: {{Dimensions_2}}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Function/Purpose: {{Function_2}}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Special Features: {{Special_Features_2}}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18"/>
          <w:szCs w:val="18"/>
          <w:rtl w:val="0"/>
        </w:rPr>
        <w:t xml:space="preserve">(Add more room/area sections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bbwv5e12c6hu" w:id="6"/>
      <w:bookmarkEnd w:id="6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Section 3: Structural Information &lt;&lt;&lt;&lt;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Wall Material: {{Wall_Material}}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Flooring Type: {{Flooring_Type}}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Roof Material: {{Roof_Material}}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rFonts w:ascii="DM Sans" w:cs="DM Sans" w:eastAsia="DM Sans" w:hAnsi="DM Sans"/>
          <w:color w:val="000000"/>
        </w:rPr>
      </w:pPr>
      <w:bookmarkStart w:colFirst="0" w:colLast="0" w:name="_fgvhopsrtdyh" w:id="7"/>
      <w:bookmarkEnd w:id="7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Section 4: Utilities and Services &lt;&lt;&lt;&lt;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Electrical Layout: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Location of main circuits and outlets = {{Electrical_Details}}</w:t>
            </w:r>
          </w:p>
        </w:tc>
      </w:tr>
    </w:tbl>
    <w:p w:rsidR="00000000" w:rsidDel="00000000" w:rsidP="00000000" w:rsidRDefault="00000000" w:rsidRPr="00000000" w14:paraId="0000003A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jrqjjc1un53b" w:id="8"/>
      <w:bookmarkEnd w:id="8"/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849.96" w:hRule="atLeast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Plumbing System: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Indicate locations of main water lines and connections = {{Plumbing_Details}}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4"/>
                <w:szCs w:val="24"/>
                <w:rtl w:val="0"/>
              </w:rPr>
              <w:t xml:space="preserve">HVAC System: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Type and location of heating/cooling units = {{HVAC_Details}}</w:t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gqpiw9gcbx7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o063ctnse5xi" w:id="10"/>
      <w:bookmarkEnd w:id="10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Section 5: Access and Safety &lt;&lt;&lt;&lt;</w:t>
      </w:r>
    </w:p>
    <w:p w:rsidR="00000000" w:rsidDel="00000000" w:rsidP="00000000" w:rsidRDefault="00000000" w:rsidRPr="00000000" w14:paraId="00000043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uxopi8q62hbw" w:id="11"/>
      <w:bookmarkEnd w:id="11"/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Entrance/Exit Points: {{Entrance_Exit_Details}}</w:t>
            </w:r>
          </w:p>
        </w:tc>
      </w:tr>
    </w:tbl>
    <w:p w:rsidR="00000000" w:rsidDel="00000000" w:rsidP="00000000" w:rsidRDefault="00000000" w:rsidRPr="00000000" w14:paraId="00000045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qafkgnw7834i" w:id="12"/>
      <w:bookmarkEnd w:id="12"/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Fire Safety Measures: {{Fire_Safety_Measures}}</w:t>
            </w:r>
          </w:p>
        </w:tc>
      </w:tr>
    </w:tbl>
    <w:p w:rsidR="00000000" w:rsidDel="00000000" w:rsidP="00000000" w:rsidRDefault="00000000" w:rsidRPr="00000000" w14:paraId="00000047">
      <w:pPr>
        <w:pStyle w:val="Heading4"/>
        <w:rPr>
          <w:rFonts w:ascii="DM Sans" w:cs="DM Sans" w:eastAsia="DM Sans" w:hAnsi="DM Sans"/>
          <w:color w:val="000000"/>
        </w:rPr>
      </w:pPr>
      <w:bookmarkStart w:colFirst="0" w:colLast="0" w:name="_kk3snbd03wwk" w:id="13"/>
      <w:bookmarkEnd w:id="13"/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Accessibility Features: {{Accessibility_Features}}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34vv7oyrew0e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>
          <w:rFonts w:ascii="DM Sans" w:cs="DM Sans" w:eastAsia="DM Sans" w:hAnsi="DM Sans"/>
          <w:b w:val="1"/>
          <w:bCs w:val="1"/>
          <w:color w:val="000000"/>
          <w:sz w:val="40"/>
          <w:szCs w:val="40"/>
        </w:rPr>
      </w:pPr>
      <w:bookmarkStart w:colFirst="0" w:colLast="0" w:name="_4qr61g2kct04" w:id="15"/>
      <w:bookmarkEnd w:id="15"/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40"/>
          <w:szCs w:val="40"/>
          <w:rtl w:val="0"/>
        </w:rPr>
        <w:t xml:space="preserve">&gt;&gt;&gt;&gt; Notes and Additional Instructions &lt;&lt;&lt;&lt;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ab0d4" w:space="0" w:sz="12" w:val="single"/>
              <w:left w:color="8ab0d4" w:space="0" w:sz="12" w:val="single"/>
              <w:bottom w:color="8ab0d4" w:space="0" w:sz="12" w:val="single"/>
              <w:right w:color="8ab0d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{{Additional_Instructions}}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DM Sans" w:cs="DM Sans" w:eastAsia="DM Sans" w:hAnsi="DM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&gt;&gt;&gt;&gt;&gt;&gt; End of Floor Plan &lt;&lt;&lt;&lt;&lt;&lt;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DM Sans" w:cs="DM Sans" w:eastAsia="DM Sans" w:hAnsi="DM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DM Sans" w:cs="DM Sans" w:eastAsia="DM Sans" w:hAnsi="DM Sans"/>
          <w:i w:val="1"/>
          <w:iCs w:val="1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18"/>
          <w:szCs w:val="18"/>
          <w:rtl w:val="0"/>
        </w:rPr>
        <w:t xml:space="preserve">This template serves as a foundation and can be modified as needed to suit</w:t>
      </w:r>
    </w:p>
    <w:p w:rsidR="00000000" w:rsidDel="00000000" w:rsidP="00000000" w:rsidRDefault="00000000" w:rsidRPr="00000000" w14:paraId="00000056">
      <w:pPr>
        <w:jc w:val="center"/>
        <w:rPr>
          <w:rFonts w:ascii="DM Sans" w:cs="DM Sans" w:eastAsia="DM Sans" w:hAnsi="DM Sans"/>
          <w:i w:val="1"/>
          <w:iCs w:val="1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18"/>
          <w:szCs w:val="18"/>
          <w:rtl w:val="0"/>
        </w:rPr>
        <w:t xml:space="preserve">the specific requirements and nuances of each individual project.</w:t>
      </w:r>
    </w:p>
    <w:p w:rsidR="00000000" w:rsidDel="00000000" w:rsidP="00000000" w:rsidRDefault="00000000" w:rsidRPr="00000000" w14:paraId="00000057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