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-19049</wp:posOffset>
            </wp:positionV>
            <wp:extent cx="7777163" cy="10062652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77163" cy="100626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Figtree" w:cs="Figtree" w:eastAsia="Figtree" w:hAnsi="Figtree"/>
          <w:rtl w:val="0"/>
        </w:rPr>
        <w:t xml:space="preserve">Date: {{Date}}</w:t>
      </w:r>
    </w:p>
    <w:p w:rsidR="00000000" w:rsidDel="00000000" w:rsidP="00000000" w:rsidRDefault="00000000" w:rsidRPr="00000000" w14:paraId="00000009">
      <w:pPr>
        <w:jc w:val="center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Figtree" w:cs="Figtree" w:eastAsia="Figtree" w:hAnsi="Figtree"/>
          <w:b w:val="1"/>
          <w:bCs w:val="1"/>
          <w:sz w:val="88"/>
          <w:szCs w:val="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Figtree" w:cs="Figtree" w:eastAsia="Figtree" w:hAnsi="Figtree"/>
          <w:b w:val="1"/>
          <w:bCs w:val="1"/>
          <w:sz w:val="88"/>
          <w:szCs w:val="88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88"/>
          <w:szCs w:val="88"/>
          <w:rtl w:val="0"/>
        </w:rPr>
        <w:t xml:space="preserve">Financial</w:t>
        <w:br w:type="textWrapping"/>
        <w:t xml:space="preserve">Statement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Prepared for: {{Client_Name}}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Figtree" w:cs="Figtree" w:eastAsia="Figtree" w:hAnsi="Figtre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72"/>
          <w:szCs w:val="72"/>
          <w:rtl w:val="0"/>
        </w:rPr>
        <w:t xml:space="preserve">Introduction: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This financial statement outlines the financial position of {{Client_Name}} for the period ending {{End_Date}}. It includes a detailed summary of income, expenses, assets, and liabilities, offering insight into the financial health of the entity.</w:t>
      </w:r>
    </w:p>
    <w:p w:rsidR="00000000" w:rsidDel="00000000" w:rsidP="00000000" w:rsidRDefault="00000000" w:rsidRPr="00000000" w14:paraId="0000001B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ind w:left="0" w:firstLine="0"/>
        <w:rPr>
          <w:rFonts w:ascii="Figtree" w:cs="Figtree" w:eastAsia="Figtree" w:hAnsi="Figtree"/>
          <w:sz w:val="48"/>
          <w:szCs w:val="48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48"/>
          <w:szCs w:val="48"/>
          <w:rtl w:val="0"/>
        </w:rPr>
        <w:t xml:space="preserve">Income Statement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Revenue: Gross Revenue: ${{Gross_Revenue}}</w:t>
        <w:br w:type="textWrapping"/>
        <w:t xml:space="preserve">Net Revenue: ${{Net_Revenue}}</w:t>
        <w:br w:type="textWrapping"/>
        <w:t xml:space="preserve">Other Income: ${{Other_Income}}</w:t>
      </w:r>
    </w:p>
    <w:p w:rsidR="00000000" w:rsidDel="00000000" w:rsidP="00000000" w:rsidRDefault="00000000" w:rsidRPr="00000000" w14:paraId="0000001F">
      <w:pPr>
        <w:spacing w:line="360" w:lineRule="auto"/>
        <w:rPr>
          <w:rFonts w:ascii="Figtree" w:cs="Figtree" w:eastAsia="Figtree" w:hAnsi="Figtree"/>
          <w:b w:val="1"/>
          <w:bCs w:val="1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Total Income: ${{Total_Income}}</w:t>
      </w:r>
    </w:p>
    <w:p w:rsidR="00000000" w:rsidDel="00000000" w:rsidP="00000000" w:rsidRDefault="00000000" w:rsidRPr="00000000" w14:paraId="00000020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0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72"/>
          <w:szCs w:val="72"/>
          <w:rtl w:val="0"/>
        </w:rPr>
        <w:t xml:space="preserve">Expenses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rPr>
          <w:rFonts w:ascii="Figtree" w:cs="Figtree" w:eastAsia="Figtree" w:hAnsi="Figtree"/>
          <w:b w:val="1"/>
          <w:bCs w:val="1"/>
          <w:sz w:val="48"/>
          <w:szCs w:val="48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48"/>
          <w:szCs w:val="48"/>
          <w:rtl w:val="0"/>
        </w:rPr>
        <w:t xml:space="preserve">Operating Expenses: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Cost of Goods Sold: ${{COGS}}</w:t>
        <w:br w:type="textWrapping"/>
        <w:t xml:space="preserve">Administrative Expenses: ${{Admin_Expenses}}</w:t>
        <w:br w:type="textWrapping"/>
        <w:t xml:space="preserve">Marketing Expenses: ${{Marketing_Expenses}}</w:t>
        <w:br w:type="textWrapping"/>
        <w:t xml:space="preserve">Other Expenses: ${{Other_Expenses}}</w:t>
      </w:r>
    </w:p>
    <w:p w:rsidR="00000000" w:rsidDel="00000000" w:rsidP="00000000" w:rsidRDefault="00000000" w:rsidRPr="00000000" w14:paraId="00000029">
      <w:pPr>
        <w:spacing w:line="360" w:lineRule="auto"/>
        <w:rPr>
          <w:rFonts w:ascii="Figtree" w:cs="Figtree" w:eastAsia="Figtree" w:hAnsi="Figtree"/>
          <w:b w:val="1"/>
          <w:bCs w:val="1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Total Expenses: ${{Total_Expenses}}</w:t>
      </w:r>
    </w:p>
    <w:p w:rsidR="00000000" w:rsidDel="00000000" w:rsidP="00000000" w:rsidRDefault="00000000" w:rsidRPr="00000000" w14:paraId="0000002A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ind w:left="0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48"/>
          <w:szCs w:val="48"/>
          <w:rtl w:val="0"/>
        </w:rPr>
        <w:t xml:space="preserve">Profit &amp; Loss: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rPr>
          <w:rFonts w:ascii="Figtree" w:cs="Figtree" w:eastAsia="Figtree" w:hAnsi="Figtree"/>
          <w:b w:val="1"/>
          <w:bCs w:val="1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Gross Profit: ${{Gross_Profit}}</w:t>
        <w:br w:type="textWrapping"/>
        <w:t xml:space="preserve">Operating Profit: ${{Operating_Profit}}</w:t>
        <w:br w:type="textWrapping"/>
      </w: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Net Profit: ${{Net_Profit}}</w:t>
      </w:r>
    </w:p>
    <w:p w:rsidR="00000000" w:rsidDel="00000000" w:rsidP="00000000" w:rsidRDefault="00000000" w:rsidRPr="00000000" w14:paraId="0000002E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0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88"/>
          <w:szCs w:val="88"/>
          <w:rtl w:val="0"/>
        </w:rPr>
        <w:t xml:space="preserve">Balance 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48"/>
          <w:szCs w:val="48"/>
          <w:rtl w:val="0"/>
        </w:rPr>
        <w:t xml:space="preserve">Assets: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Current Assets: ${{Current_Assets}}</w:t>
        <w:br w:type="textWrapping"/>
        <w:t xml:space="preserve">Non-Current Assets: ${{Non_Current_Assets}}</w:t>
      </w:r>
    </w:p>
    <w:p w:rsidR="00000000" w:rsidDel="00000000" w:rsidP="00000000" w:rsidRDefault="00000000" w:rsidRPr="00000000" w14:paraId="00000036">
      <w:pPr>
        <w:spacing w:line="360" w:lineRule="auto"/>
        <w:rPr>
          <w:rFonts w:ascii="Figtree" w:cs="Figtree" w:eastAsia="Figtree" w:hAnsi="Figtree"/>
          <w:b w:val="1"/>
          <w:bCs w:val="1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Total Assets: ${{Total_Assets}}</w:t>
      </w:r>
    </w:p>
    <w:p w:rsidR="00000000" w:rsidDel="00000000" w:rsidP="00000000" w:rsidRDefault="00000000" w:rsidRPr="00000000" w14:paraId="00000037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48"/>
          <w:szCs w:val="48"/>
          <w:rtl w:val="0"/>
        </w:rPr>
        <w:t xml:space="preserve">Liabilities: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Short-Term Liabilities: ${{Short_Term_Liabilities}}</w:t>
        <w:br w:type="textWrapping"/>
        <w:t xml:space="preserve">Long-Term Liabilities: ${{Long_Term_Liabilities}}</w:t>
      </w:r>
    </w:p>
    <w:p w:rsidR="00000000" w:rsidDel="00000000" w:rsidP="00000000" w:rsidRDefault="00000000" w:rsidRPr="00000000" w14:paraId="0000003B">
      <w:pPr>
        <w:spacing w:line="360" w:lineRule="auto"/>
        <w:rPr>
          <w:rFonts w:ascii="Figtree" w:cs="Figtree" w:eastAsia="Figtree" w:hAnsi="Figtree"/>
          <w:b w:val="1"/>
          <w:bCs w:val="1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Total Liabilities: ${{Total_Liabilities}}</w:t>
      </w:r>
    </w:p>
    <w:p w:rsidR="00000000" w:rsidDel="00000000" w:rsidP="00000000" w:rsidRDefault="00000000" w:rsidRPr="00000000" w14:paraId="0000003C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rPr>
          <w:rFonts w:ascii="Figtree" w:cs="Figtree" w:eastAsia="Figtree" w:hAnsi="Figtree"/>
          <w:sz w:val="72"/>
          <w:szCs w:val="72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72"/>
          <w:szCs w:val="72"/>
          <w:rtl w:val="0"/>
        </w:rPr>
        <w:t xml:space="preserve">Equity: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Shareholders’ Equity: ${{Shareholders_Equity}}</w:t>
        <w:br w:type="textWrapping"/>
        <w:t xml:space="preserve">Retained Earnings: ${{Retained_Earnings}}</w:t>
      </w:r>
    </w:p>
    <w:p w:rsidR="00000000" w:rsidDel="00000000" w:rsidP="00000000" w:rsidRDefault="00000000" w:rsidRPr="00000000" w14:paraId="00000040">
      <w:pPr>
        <w:spacing w:line="360" w:lineRule="auto"/>
        <w:rPr>
          <w:rFonts w:ascii="Figtree" w:cs="Figtree" w:eastAsia="Figtree" w:hAnsi="Figtree"/>
          <w:b w:val="1"/>
          <w:bCs w:val="1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Total Equity: ${{Total_Equity}}</w:t>
      </w:r>
    </w:p>
    <w:p w:rsidR="00000000" w:rsidDel="00000000" w:rsidP="00000000" w:rsidRDefault="00000000" w:rsidRPr="00000000" w14:paraId="00000041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ind w:left="0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72"/>
          <w:szCs w:val="72"/>
          <w:rtl w:val="0"/>
        </w:rPr>
        <w:t xml:space="preserve">Cash Flow Statement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Cash Flow from Operations: ${{Cash_Flow_Operations}}</w:t>
      </w:r>
    </w:p>
    <w:p w:rsidR="00000000" w:rsidDel="00000000" w:rsidP="00000000" w:rsidRDefault="00000000" w:rsidRPr="00000000" w14:paraId="00000045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Cash Flow from Investing: ${{Cash_Flow_Investing}}</w:t>
      </w:r>
    </w:p>
    <w:p w:rsidR="00000000" w:rsidDel="00000000" w:rsidP="00000000" w:rsidRDefault="00000000" w:rsidRPr="00000000" w14:paraId="00000046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Cash Flow from Financing: ${{Cash_Flow_Financing}}</w:t>
      </w:r>
    </w:p>
    <w:p w:rsidR="00000000" w:rsidDel="00000000" w:rsidP="00000000" w:rsidRDefault="00000000" w:rsidRPr="00000000" w14:paraId="00000047">
      <w:pPr>
        <w:spacing w:line="360" w:lineRule="auto"/>
        <w:rPr>
          <w:rFonts w:ascii="Figtree" w:cs="Figtree" w:eastAsia="Figtree" w:hAnsi="Figtree"/>
          <w:b w:val="1"/>
          <w:bCs w:val="1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Net Cash Flow: ${{Net_Cash_Flow}}</w:t>
      </w:r>
    </w:p>
    <w:p w:rsidR="00000000" w:rsidDel="00000000" w:rsidP="00000000" w:rsidRDefault="00000000" w:rsidRPr="00000000" w14:paraId="00000048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72"/>
          <w:szCs w:val="72"/>
          <w:rtl w:val="0"/>
        </w:rPr>
        <w:t xml:space="preserve">Conclusion: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This financial statement provides a comprehensive overview of {{Client_Name}}'s financial performance and position. For further analysis or queries, please contact {{Contact_Person}} at {{Contact_Email}}.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Prepared by: {{Preparer_Name}}</w:t>
      </w:r>
    </w:p>
    <w:p w:rsidR="00000000" w:rsidDel="00000000" w:rsidP="00000000" w:rsidRDefault="00000000" w:rsidRPr="00000000" w14:paraId="0000004E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Position: {{Preparer_Position}}</w:t>
      </w:r>
    </w:p>
    <w:p w:rsidR="00000000" w:rsidDel="00000000" w:rsidP="00000000" w:rsidRDefault="00000000" w:rsidRPr="00000000" w14:paraId="0000004F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Contact Information: {{Preparer_Contact}}</w:t>
      </w:r>
    </w:p>
    <w:p w:rsidR="00000000" w:rsidDel="00000000" w:rsidP="00000000" w:rsidRDefault="00000000" w:rsidRPr="00000000" w14:paraId="00000050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This Financial Statement is intended for the exclusive use of {{Client_Name}} and is not meant for distribution without prior consent.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i w:val="1"/>
          <w:iCs w:val="1"/>
          <w:rtl w:val="0"/>
        </w:rPr>
        <w:t xml:space="preserve">Disclaimer: This document is prepared based on the information provided by {{Client_Name}} and should be reviewed by a financial advisor for accuracy and completeness.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igtre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Inter T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gtree-regular.ttf"/><Relationship Id="rId2" Type="http://schemas.openxmlformats.org/officeDocument/2006/relationships/font" Target="fonts/Figtree-bold.ttf"/><Relationship Id="rId3" Type="http://schemas.openxmlformats.org/officeDocument/2006/relationships/font" Target="fonts/Figtree-italic.ttf"/><Relationship Id="rId4" Type="http://schemas.openxmlformats.org/officeDocument/2006/relationships/font" Target="fonts/Figtree-boldItalic.ttf"/><Relationship Id="rId11" Type="http://schemas.openxmlformats.org/officeDocument/2006/relationships/font" Target="fonts/InterTight-italic.ttf"/><Relationship Id="rId10" Type="http://schemas.openxmlformats.org/officeDocument/2006/relationships/font" Target="fonts/InterTight-bold.ttf"/><Relationship Id="rId12" Type="http://schemas.openxmlformats.org/officeDocument/2006/relationships/font" Target="fonts/InterTight-boldItalic.ttf"/><Relationship Id="rId9" Type="http://schemas.openxmlformats.org/officeDocument/2006/relationships/font" Target="fonts/InterTight-regular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