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lglmofhglh3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59xebwypvir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ysf4hte8xuy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7u2tqbumrgz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v90tk29dcyh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c9xc7q0u1k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19yrdjueyck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f995i03cenup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r8i2aei4vxd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govmvt5xzb2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4ob2ajjeumkq" w:id="10"/>
      <w:bookmarkEnd w:id="10"/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4763</wp:posOffset>
            </wp:positionV>
            <wp:extent cx="7777163" cy="100518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51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erif Display" w:cs="DM Serif Display" w:eastAsia="DM Serif Display" w:hAnsi="DM Serif Display"/>
          <w:b w:val="1"/>
          <w:bCs w:val="1"/>
          <w:sz w:val="96"/>
          <w:szCs w:val="96"/>
          <w:rtl w:val="0"/>
        </w:rPr>
        <w:t xml:space="preserve">Exhibitor</w:t>
        <w:br w:type="textWrapping"/>
        <w:t xml:space="preserve">Packet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DM Serif Display" w:cs="DM Serif Display" w:eastAsia="DM Serif Display" w:hAnsi="DM Serif Display"/>
          <w:sz w:val="28"/>
          <w:szCs w:val="28"/>
          <w:rtl w:val="0"/>
        </w:rPr>
        <w:t xml:space="preserve">{{Event Name}}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rv11b0ypwbh2" w:id="11"/>
      <w:bookmarkEnd w:id="11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Welcome to {{Event Name}}!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DM Serif Text" w:cs="DM Serif Text" w:eastAsia="DM Serif Text" w:hAnsi="DM Serif Text"/>
          <w:sz w:val="24"/>
          <w:szCs w:val="24"/>
        </w:rPr>
      </w:pPr>
      <w:r w:rsidDel="00000000" w:rsidR="00000000" w:rsidRPr="00000000">
        <w:rPr>
          <w:rFonts w:ascii="DM Serif Text" w:cs="DM Serif Text" w:eastAsia="DM Serif Text" w:hAnsi="DM Serif Text"/>
          <w:sz w:val="24"/>
          <w:szCs w:val="24"/>
          <w:rtl w:val="0"/>
        </w:rPr>
        <w:t xml:space="preserve">Dear {{Exhibitor Company Name}},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DM Serif Text" w:cs="DM Serif Text" w:eastAsia="DM Serif Text" w:hAnsi="DM Serif Text"/>
          <w:sz w:val="24"/>
          <w:szCs w:val="24"/>
        </w:rPr>
      </w:pPr>
      <w:r w:rsidDel="00000000" w:rsidR="00000000" w:rsidRPr="00000000">
        <w:rPr>
          <w:rFonts w:ascii="DM Serif Text" w:cs="DM Serif Text" w:eastAsia="DM Serif Text" w:hAnsi="DM Serif Text"/>
          <w:sz w:val="24"/>
          <w:szCs w:val="24"/>
          <w:rtl w:val="0"/>
        </w:rPr>
        <w:t xml:space="preserve">Thank you for participating in {{Event Name}}. We're thrilled to have you join us at this year's event, which promises to be both exciting and rewarding. Below you'll find important information to help you prepare for the event.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ykdh66xkey3g" w:id="12"/>
      <w:bookmarkEnd w:id="12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Event Details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rdo" w:cs="Cardo" w:eastAsia="Cardo" w:hAnsi="Cardo"/>
          <w:b w:val="1"/>
          <w:b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Event Name: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{{Event Name}}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rdo" w:cs="Cardo" w:eastAsia="Cardo" w:hAnsi="Cardo"/>
          <w:b w:val="1"/>
          <w:b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{{Event Start Date}} to {{Event End Date}}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{{Venue Name}}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, {{Venue Address}}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Event Coordinator Contact: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{{Coordinator Name}} - {{Coordinator Email}} - {{Coordinator Phone Number}}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9o9giztc9kfg" w:id="13"/>
      <w:bookmarkEnd w:id="13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Exhibitor Schedule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Set-Up Date &amp; Time:</w:t>
        <w:br w:type="textWrapping"/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{{Set-Up Date}} from {{Set-Up Start Time}} to {{Set-Up End Time}}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Event Open to Public: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{{Event Duration Time}} on each day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Breakdown Date &amp; Time: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{{Breakdown Date}} starting at {{Breakdown Time}}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M Serif Text" w:cs="DM Serif Text" w:eastAsia="DM Serif Text" w:hAnsi="DM Serif Text"/>
          <w:i w:val="1"/>
          <w:iCs w:val="1"/>
        </w:rPr>
      </w:pPr>
      <w:r w:rsidDel="00000000" w:rsidR="00000000" w:rsidRPr="00000000">
        <w:rPr>
          <w:rFonts w:ascii="DM Serif Text" w:cs="DM Serif Text" w:eastAsia="DM Serif Text" w:hAnsi="DM Serif Text"/>
          <w:i w:val="1"/>
          <w:iCs w:val="1"/>
          <w:rtl w:val="0"/>
        </w:rPr>
        <w:t xml:space="preserve">Note: All exhibitors must have their stands fully dismantled and cleared by {{Final Exit Time}} on the breakdown day.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k2408bsgm6ru" w:id="14"/>
      <w:bookmarkEnd w:id="14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Booth Information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Booth Number: 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{{Booth Number}}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Booth Size: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{{Booth Dimensions}}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b w:val="1"/>
          <w:b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Included Amenities: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Table(s): {{Number of Tables}}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Chair(s): {{Number of Chairs}}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Electrical Outlets: {{Number of Outlets}}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Wi-Fi Access: {{Wi-Fi Instructions}}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Other: {{Other Amenities}}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DM Serif Text" w:cs="DM Serif Text" w:eastAsia="DM Serif Text" w:hAnsi="DM Serif Text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Custom Booth Add-Ons: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Should you require any additional features (e.g., extra furniture, audio-visual equipment), please contact {{Support Contact Name}} at {{Support Contact Phone}} by {{Cut-Off Date for Add-Ons}}.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tpslrga4nhcv" w:id="15"/>
      <w:bookmarkEnd w:id="15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Policies &amp; Guidelines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rdo" w:cs="Cardo" w:eastAsia="Cardo" w:hAnsi="Cardo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Exhibitor Identification: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Exhibitors must wear their badges at all times. You will receive your badge upon check-in at the venue.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rdo" w:cs="Cardo" w:eastAsia="Cardo" w:hAnsi="Cardo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Health and Safety Regulations: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Adherence to local health and safety regulations is mandatory. Refer to {{Health and Safety Document Link}} for detailed guidelines.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rdo" w:cs="Cardo" w:eastAsia="Cardo" w:hAnsi="Cardo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Promotional Material Distribution: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Promotional materials should be distributed within your designated booth area only.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rdo" w:cs="Cardo" w:eastAsia="Cardo" w:hAnsi="Cardo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Insurance: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Exhibitors must carry their own insurance. A certificate of insurance must be submitted by {{Insurance Submission Deadline}}.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rdo" w:cs="Cardo" w:eastAsia="Cardo" w:hAnsi="Cardo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Security: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While we provide overnight security, exhibitors are responsible for securing valuable items. Lockable storage can be arranged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rFonts w:ascii="DM Serif Text" w:cs="DM Serif Text" w:eastAsia="DM Serif Text" w:hAnsi="DM Serif Text"/>
          <w:sz w:val="22"/>
          <w:szCs w:val="22"/>
        </w:rPr>
      </w:pPr>
      <w:bookmarkStart w:colFirst="0" w:colLast="0" w:name="_ozs2la95gkmc" w:id="16"/>
      <w:bookmarkEnd w:id="1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3aw5fknq21zt" w:id="17"/>
      <w:bookmarkEnd w:id="17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Marketing and Promotion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To help promote your participation and attract more visitors: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b w:val="1"/>
          <w:b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Share our event hashtag: </w:t>
      </w: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{{Event Hashtag}}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b w:val="1"/>
          <w:b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Download your personal digital badge: </w:t>
      </w: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{{Digital Badge Link}}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  <w:b w:val="1"/>
          <w:bCs w:val="1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Participate in our pre-event webinars: Register at </w:t>
      </w:r>
      <w:r w:rsidDel="00000000" w:rsidR="00000000" w:rsidRPr="00000000">
        <w:rPr>
          <w:rFonts w:ascii="Cardo" w:cs="Cardo" w:eastAsia="Cardo" w:hAnsi="Cardo"/>
          <w:b w:val="1"/>
          <w:bCs w:val="1"/>
          <w:sz w:val="24"/>
          <w:szCs w:val="24"/>
          <w:rtl w:val="0"/>
        </w:rPr>
        <w:t xml:space="preserve">{{Webinar Registration Link}}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>
          <w:rFonts w:ascii="DM Serif Text" w:cs="DM Serif Text" w:eastAsia="DM Serif Text" w:hAnsi="DM Serif Text"/>
          <w:sz w:val="48"/>
          <w:szCs w:val="48"/>
        </w:rPr>
      </w:pPr>
      <w:bookmarkStart w:colFirst="0" w:colLast="0" w:name="_4alhva7dpp7i" w:id="18"/>
      <w:bookmarkEnd w:id="18"/>
      <w:r w:rsidDel="00000000" w:rsidR="00000000" w:rsidRPr="00000000">
        <w:rPr>
          <w:rFonts w:ascii="DM Serif Text" w:cs="DM Serif Text" w:eastAsia="DM Serif Text" w:hAnsi="DM Serif Text"/>
          <w:sz w:val="48"/>
          <w:szCs w:val="48"/>
          <w:rtl w:val="0"/>
        </w:rPr>
        <w:t xml:space="preserve">Additional Services Available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Catering Options: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{{Catering Contact Name}} at {{Catering Contact Phone}}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Local Transportation and Accommodation Deals: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{{Transportation and Accommodation Link}}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For any questions or concerns, feel free to reach out to us.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We wish you a successful and enjoyable experience at {{Event Name}}.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Warm regards,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{{Organizer Name}}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{{Organizer Contact Information}}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M Serif Text" w:cs="DM Serif Text" w:eastAsia="DM Serif Text" w:hAnsi="DM Serif Tex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rdo" w:cs="Cardo" w:eastAsia="Cardo" w:hAnsi="Cardo"/>
          <w:i w:val="1"/>
          <w:iCs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Note:</w:t>
      </w: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 Please ensure that all forms and required documents are submitted by their respective deadlines to ensure a smooth participation process.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rdo" w:cs="Cardo" w:eastAsia="Cardo" w:hAnsi="Card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DM Serif Text" w:cs="DM Serif Text" w:eastAsia="DM Serif Text" w:hAnsi="DM Serif Text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Thank you for being a part of {{Event Name}}! We look forward to a successful collaboration and event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DM Serif Text" w:cs="DM Serif Text" w:eastAsia="DM Serif Text" w:hAnsi="DM Serif Tex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i w:val="1"/>
          <w:iCs w:val="1"/>
        </w:rPr>
      </w:pPr>
      <w:r w:rsidDel="00000000" w:rsidR="00000000" w:rsidRPr="00000000">
        <w:rPr>
          <w:rFonts w:ascii="Cardo" w:cs="Cardo" w:eastAsia="Cardo" w:hAnsi="Cardo"/>
          <w:i w:val="1"/>
          <w:iCs w:val="1"/>
          <w:sz w:val="24"/>
          <w:szCs w:val="24"/>
          <w:rtl w:val="0"/>
        </w:rPr>
        <w:t xml:space="preserve">This document was generated using DocsAutomator. Please customize the text in {{double curly brackets}} to fit your specific needs.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DM Serif Text">
    <w:embedRegular w:fontKey="{00000000-0000-0000-0000-000000000000}" r:id="rId4" w:subsetted="0"/>
    <w:embedItalic w:fontKey="{00000000-0000-0000-0000-000000000000}" r:id="rId5" w:subsetted="0"/>
  </w:font>
  <w:font w:name="DM Serif Display">
    <w:embedRegular w:fontKey="{00000000-0000-0000-0000-000000000000}" r:id="rId6" w:subsetted="0"/>
    <w:embe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DMSerifText-regular.ttf"/><Relationship Id="rId5" Type="http://schemas.openxmlformats.org/officeDocument/2006/relationships/font" Target="fonts/DMSerifText-italic.ttf"/><Relationship Id="rId6" Type="http://schemas.openxmlformats.org/officeDocument/2006/relationships/font" Target="fonts/DMSerifDisplay-regular.ttf"/><Relationship Id="rId7" Type="http://schemas.openxmlformats.org/officeDocument/2006/relationships/font" Target="fonts/DMSerifDisplay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