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Mukta Mahee" w:cs="Mukta Mahee" w:eastAsia="Mukta Mahee" w:hAnsi="Mukta Mahee"/>
        </w:rPr>
      </w:pPr>
      <w:bookmarkStart w:colFirst="0" w:colLast="0" w:name="_ywwa4h5g9dqh" w:id="0"/>
      <w:bookmarkEnd w:id="0"/>
      <w:r w:rsidDel="00000000" w:rsidR="00000000" w:rsidRPr="00000000">
        <w:rPr>
          <w:rFonts w:ascii="Mukta Mahee" w:cs="Mukta Mahee" w:eastAsia="Mukta Mahee" w:hAnsi="Mukta Mah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-1533524</wp:posOffset>
            </wp:positionH>
            <wp:positionV relativeFrom="page">
              <wp:posOffset>1220025</wp:posOffset>
            </wp:positionV>
            <wp:extent cx="5943600" cy="5943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ukta Mahee" w:cs="Mukta Mahee" w:eastAsia="Mukta Mahee" w:hAnsi="Mukta Mahee"/>
        </w:rPr>
      </w:pPr>
      <w:bookmarkStart w:colFirst="0" w:colLast="0" w:name="_un4c95droz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  <w:rtl w:val="0"/>
        </w:rPr>
        <w:t xml:space="preserve">Construction Contract</w:t>
      </w:r>
    </w:p>
    <w:p w:rsidR="00000000" w:rsidDel="00000000" w:rsidP="00000000" w:rsidRDefault="00000000" w:rsidRPr="00000000" w14:paraId="0000000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CONTRACTOR: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{{Contractor Name}}</w:t>
            </w:r>
          </w:p>
          <w:p w:rsidR="00000000" w:rsidDel="00000000" w:rsidP="00000000" w:rsidRDefault="00000000" w:rsidRPr="00000000" w14:paraId="0000001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{{Contractor Street}}</w:t>
            </w:r>
          </w:p>
          <w:p w:rsidR="00000000" w:rsidDel="00000000" w:rsidP="00000000" w:rsidRDefault="00000000" w:rsidRPr="00000000" w14:paraId="0000001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{{Contractor Zip}} {{Contractor City}}</w:t>
            </w:r>
          </w:p>
          <w:p w:rsidR="00000000" w:rsidDel="00000000" w:rsidP="00000000" w:rsidRDefault="00000000" w:rsidRPr="00000000" w14:paraId="0000001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{{Contractor 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CLIENT: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{{Client Name}}</w:t>
            </w:r>
          </w:p>
          <w:p w:rsidR="00000000" w:rsidDel="00000000" w:rsidP="00000000" w:rsidRDefault="00000000" w:rsidRPr="00000000" w14:paraId="0000001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Street}}</w:t>
            </w:r>
          </w:p>
          <w:p w:rsidR="00000000" w:rsidDel="00000000" w:rsidP="00000000" w:rsidRDefault="00000000" w:rsidRPr="00000000" w14:paraId="0000001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Zip}} {{Client City}}</w:t>
            </w:r>
          </w:p>
          <w:p w:rsidR="00000000" w:rsidDel="00000000" w:rsidP="00000000" w:rsidRDefault="00000000" w:rsidRPr="00000000" w14:paraId="0000001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Country}}</w:t>
            </w:r>
          </w:p>
        </w:tc>
      </w:tr>
    </w:tbl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p951ndubw2cm" w:id="2"/>
      <w:bookmarkEnd w:id="2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1B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This Construction Contract ("Contract") is entered into on {{Start Date}} between {{Client Name}}, hereinafter referred to as the "Client," and {{Contractor Name}}, hereinafter referred to as the "Contractor."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sh4s2uujonyq" w:id="3"/>
      <w:bookmarkEnd w:id="3"/>
      <w:r w:rsidDel="00000000" w:rsidR="00000000" w:rsidRPr="00000000">
        <w:rPr>
          <w:rtl w:val="0"/>
        </w:rPr>
        <w:t xml:space="preserve">Scope of Work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Description of Work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The Contractor agrees to perform the following work for the Client at {{Project Location}}:</w:t>
        <w:br w:type="textWrapping"/>
        <w:t xml:space="preserve">{{Detailed Work Description}}</w:t>
      </w:r>
    </w:p>
    <w:p w:rsidR="00000000" w:rsidDel="00000000" w:rsidP="00000000" w:rsidRDefault="00000000" w:rsidRPr="00000000" w14:paraId="0000001E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Specifications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The work shall be carried out in accordance with the specifications outlined in Exhibit A attached hereto.</w:t>
      </w:r>
    </w:p>
    <w:p w:rsidR="00000000" w:rsidDel="00000000" w:rsidP="00000000" w:rsidRDefault="00000000" w:rsidRPr="00000000" w14:paraId="00000020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Plans and Drawings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All work will be completed per the clients' plans and drawings.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f7lcg0j8bhyf" w:id="4"/>
      <w:bookmarkEnd w:id="4"/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Commencement Date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The Contractor shall commence the work on {{Commencement Date}}.</w:t>
      </w:r>
    </w:p>
    <w:p w:rsidR="00000000" w:rsidDel="00000000" w:rsidP="00000000" w:rsidRDefault="00000000" w:rsidRPr="00000000" w14:paraId="00000024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Completion Date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The Contractor guarantees that the work will be completed on or before {{Completion Date}}, subject to any extensions granted in accordance with this Contract.</w:t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epquvfwwcxfv" w:id="5"/>
      <w:bookmarkEnd w:id="5"/>
      <w:r w:rsidDel="00000000" w:rsidR="00000000" w:rsidRPr="00000000">
        <w:rPr>
          <w:rtl w:val="0"/>
        </w:rPr>
        <w:t xml:space="preserve">Payment Terms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Contract Price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The total contract price for the work is {{Contract Price}}. This price is payable according to the following schedule:</w:t>
      </w:r>
    </w:p>
    <w:p w:rsidR="00000000" w:rsidDel="00000000" w:rsidP="00000000" w:rsidRDefault="00000000" w:rsidRPr="00000000" w14:paraId="00000028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Initial Deposit: {{Initial Deposit Amount}} due upon signing this Contract.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Progress Payments: {{Progress Payment Amount}} due upon completion of each project milestone as defined in Exhibit B.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Final Payment: {{Final Payment Amount}} due upon satisfactory completion of work.</w:t>
      </w:r>
    </w:p>
    <w:p w:rsidR="00000000" w:rsidDel="00000000" w:rsidP="00000000" w:rsidRDefault="00000000" w:rsidRPr="00000000" w14:paraId="0000002C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Additional Costs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Any additional costs incurred by the Contractor exceeding the initial scope of work will be paid by the Client upon approval.</w:t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vya82dbaeeqt" w:id="6"/>
      <w:bookmarkEnd w:id="6"/>
      <w:r w:rsidDel="00000000" w:rsidR="00000000" w:rsidRPr="00000000">
        <w:rPr>
          <w:rtl w:val="0"/>
        </w:rPr>
        <w:t xml:space="preserve">Obligations and Responsibilities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Contractor's Responsibilities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To comply with all applicable laws, regulations, and zoning ordinances.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To secure all necessary permits and licenses required for the completion of work.</w:t>
      </w:r>
    </w:p>
    <w:p w:rsidR="00000000" w:rsidDel="00000000" w:rsidP="00000000" w:rsidRDefault="00000000" w:rsidRPr="00000000" w14:paraId="00000033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Client's Responsibilities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</w:t>
      </w:r>
    </w:p>
    <w:p w:rsidR="00000000" w:rsidDel="00000000" w:rsidP="00000000" w:rsidRDefault="00000000" w:rsidRPr="00000000" w14:paraId="00000035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To provide access to the premises as necessary for the Contractor to perform the work.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To make timely payments as per the agreed schedule.</w:t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ektwtjd86t6m" w:id="7"/>
      <w:bookmarkEnd w:id="7"/>
      <w:r w:rsidDel="00000000" w:rsidR="00000000" w:rsidRPr="00000000">
        <w:rPr>
          <w:rtl w:val="0"/>
        </w:rPr>
        <w:t xml:space="preserve">Warranties</w:t>
      </w:r>
    </w:p>
    <w:p w:rsidR="00000000" w:rsidDel="00000000" w:rsidP="00000000" w:rsidRDefault="00000000" w:rsidRPr="00000000" w14:paraId="00000039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Contractor warrants that all work will be free from defects in material and workmanship and assures the Client of a warranty period of {{Warranty Period}} upon project completion.</w:t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bi523nsbvjvh" w:id="8"/>
      <w:bookmarkEnd w:id="8"/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3B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Contractor agrees to maintain adequate insurance coverage including:</w:t>
      </w:r>
    </w:p>
    <w:p w:rsidR="00000000" w:rsidDel="00000000" w:rsidP="00000000" w:rsidRDefault="00000000" w:rsidRPr="00000000" w14:paraId="0000003C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General liability insurance in the amount of {{Insurance Amount}}.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Workers' compensation insurance as required by law.</w:t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oezzrtk3a2c0" w:id="9"/>
      <w:bookmarkEnd w:id="9"/>
      <w:r w:rsidDel="00000000" w:rsidR="00000000" w:rsidRPr="00000000">
        <w:rPr>
          <w:rtl w:val="0"/>
        </w:rPr>
        <w:t xml:space="preserve">Dispute Resolution</w:t>
      </w:r>
    </w:p>
    <w:p w:rsidR="00000000" w:rsidDel="00000000" w:rsidP="00000000" w:rsidRDefault="00000000" w:rsidRPr="00000000" w14:paraId="00000040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Any disputes arising under this Contract will be resolved through {{Dispute Resolution Method}}, with jurisdiction in {{Jurisdiction Location}}.</w:t>
      </w:r>
    </w:p>
    <w:p w:rsidR="00000000" w:rsidDel="00000000" w:rsidP="00000000" w:rsidRDefault="00000000" w:rsidRPr="00000000" w14:paraId="00000041">
      <w:pPr>
        <w:pStyle w:val="Heading3"/>
        <w:rPr/>
      </w:pPr>
      <w:bookmarkStart w:colFirst="0" w:colLast="0" w:name="_k4qre1h3dhba" w:id="10"/>
      <w:bookmarkEnd w:id="10"/>
      <w:r w:rsidDel="00000000" w:rsidR="00000000" w:rsidRPr="00000000">
        <w:rPr>
          <w:rtl w:val="0"/>
        </w:rPr>
        <w:t xml:space="preserve">Termination</w:t>
      </w:r>
    </w:p>
    <w:p w:rsidR="00000000" w:rsidDel="00000000" w:rsidP="00000000" w:rsidRDefault="00000000" w:rsidRPr="00000000" w14:paraId="00000042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This Contract may be terminated by either party under the following conditions:</w:t>
      </w:r>
    </w:p>
    <w:p w:rsidR="00000000" w:rsidDel="00000000" w:rsidP="00000000" w:rsidRDefault="00000000" w:rsidRPr="00000000" w14:paraId="0000004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Breach of any term herein by the other party, upon written notice of {{Notice Period}}.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Mutual agreement by both parties.</w:t>
      </w:r>
    </w:p>
    <w:p w:rsidR="00000000" w:rsidDel="00000000" w:rsidP="00000000" w:rsidRDefault="00000000" w:rsidRPr="00000000" w14:paraId="0000004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uwppbf3ps9qq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30opdz2zc9nr" w:id="12"/>
      <w:bookmarkEnd w:id="12"/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49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By signing this Contract, both parties agree to all the terms and conditions hereby: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CONTRACTOR:</w:t>
            </w:r>
          </w:p>
          <w:p w:rsidR="00000000" w:rsidDel="00000000" w:rsidP="00000000" w:rsidRDefault="00000000" w:rsidRPr="00000000" w14:paraId="0000004D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E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4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50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5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{{Contractor Company}}</w:t>
            </w:r>
          </w:p>
          <w:p w:rsidR="00000000" w:rsidDel="00000000" w:rsidP="00000000" w:rsidRDefault="00000000" w:rsidRPr="00000000" w14:paraId="0000005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{{Contractor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Mukta Mahee" w:cs="Mukta Mahee" w:eastAsia="Mukta Mahee" w:hAnsi="Mukta Mahee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{{Contractor Title}}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CLIENT:</w:t>
            </w:r>
          </w:p>
          <w:p w:rsidR="00000000" w:rsidDel="00000000" w:rsidP="00000000" w:rsidRDefault="00000000" w:rsidRPr="00000000" w14:paraId="0000005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5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5A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5C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{{Client Company}}</w:t>
            </w:r>
          </w:p>
          <w:p w:rsidR="00000000" w:rsidDel="00000000" w:rsidP="00000000" w:rsidRDefault="00000000" w:rsidRPr="00000000" w14:paraId="0000005E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{{Client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{{Client Title}}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3"/>
        <w:rPr>
          <w:rFonts w:ascii="Mukta Mahee" w:cs="Mukta Mahee" w:eastAsia="Mukta Mahee" w:hAnsi="Mukta Mahee"/>
        </w:rPr>
      </w:pPr>
      <w:bookmarkStart w:colFirst="0" w:colLast="0" w:name="_ep2dvoldeojv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Mukta Mahee" w:cs="Mukta Mahee" w:eastAsia="Mukta Mahee" w:hAnsi="Mukta Mahee"/>
          <w:i w:val="1"/>
          <w:iCs w:val="1"/>
          <w:color w:val="666666"/>
        </w:rPr>
      </w:pPr>
      <w:r w:rsidDel="00000000" w:rsidR="00000000" w:rsidRPr="00000000">
        <w:rPr>
          <w:rFonts w:ascii="Mukta Mahee" w:cs="Mukta Mahee" w:eastAsia="Mukta Mahee" w:hAnsi="Mukta Mahee"/>
          <w:i w:val="1"/>
          <w:iCs w:val="1"/>
          <w:color w:val="666666"/>
          <w:rtl w:val="0"/>
        </w:rPr>
        <w:t xml:space="preserve">Note: This template is a general guideline and should be tailored to your specific needs. Please consult with legal counsel to ensure compliance with applicable laws and regulations.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kta Mahee">
    <w:embedRegular w:fontKey="{00000000-0000-0000-0000-000000000000}" r:id="rId1" w:subsetted="0"/>
    <w:embedBold w:fontKey="{00000000-0000-0000-0000-000000000000}" r:id="rId2" w:subsetted="0"/>
  </w:font>
  <w:font w:name="Mukta Mahee ExtraBold"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>
        <w:rFonts w:ascii="Mukta Mahee" w:cs="Mukta Mahee" w:eastAsia="Mukta Mahee" w:hAnsi="Mukta Mahee"/>
        <w:b w:val="1"/>
        <w:bCs w:val="1"/>
        <w:color w:val="4f46e5"/>
      </w:rPr>
    </w:pPr>
    <w:r w:rsidDel="00000000" w:rsidR="00000000" w:rsidRPr="00000000">
      <w:rPr>
        <w:rFonts w:ascii="Mukta Mahee" w:cs="Mukta Mahee" w:eastAsia="Mukta Mahee" w:hAnsi="Mukta Mahee"/>
        <w:b w:val="1"/>
        <w:bCs w:val="1"/>
        <w:color w:val="4f46e5"/>
        <w:rtl w:val="0"/>
      </w:rPr>
      <w:t xml:space="preserve">www.yourwebsite.com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>
        <w:rFonts w:ascii="Mukta Mahee ExtraBold" w:cs="Mukta Mahee ExtraBold" w:eastAsia="Mukta Mahee ExtraBold" w:hAnsi="Mukta Mahee ExtraBold"/>
        <w:color w:val="4f46e5"/>
        <w:sz w:val="40"/>
        <w:szCs w:val="40"/>
      </w:rPr>
    </w:pPr>
    <w:r w:rsidDel="00000000" w:rsidR="00000000" w:rsidRPr="00000000">
      <w:rPr>
        <w:rFonts w:ascii="Mukta Mahee ExtraBold" w:cs="Mukta Mahee ExtraBold" w:eastAsia="Mukta Mahee ExtraBold" w:hAnsi="Mukta Mahee ExtraBold"/>
        <w:color w:val="4f46e5"/>
        <w:sz w:val="40"/>
        <w:szCs w:val="40"/>
        <w:rtl w:val="0"/>
      </w:rPr>
      <w:t xml:space="preserve">YOUR COMPANY</w:t>
    </w:r>
  </w:p>
  <w:p w:rsidR="00000000" w:rsidDel="00000000" w:rsidP="00000000" w:rsidRDefault="00000000" w:rsidRPr="00000000" w14:paraId="0000006B">
    <w:pPr>
      <w:rPr>
        <w:rFonts w:ascii="Mukta Mahee ExtraBold" w:cs="Mukta Mahee ExtraBold" w:eastAsia="Mukta Mahee ExtraBold" w:hAnsi="Mukta Mahee ExtraBol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640" w:lineRule="auto"/>
    </w:pPr>
    <w:rPr>
      <w:rFonts w:ascii="Mukta Mahee" w:cs="Mukta Mahee" w:eastAsia="Mukta Mahee" w:hAnsi="Mukta Mahee"/>
      <w:b w:val="1"/>
      <w:bCs w:val="1"/>
      <w:color w:val="434343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Mukta Mahee" w:cs="Mukta Mahee" w:eastAsia="Mukta Mahee" w:hAnsi="Mukta Mahee"/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ktaMahee-regular.ttf"/><Relationship Id="rId2" Type="http://schemas.openxmlformats.org/officeDocument/2006/relationships/font" Target="fonts/MuktaMahee-bold.ttf"/><Relationship Id="rId3" Type="http://schemas.openxmlformats.org/officeDocument/2006/relationships/font" Target="fonts/MuktaMaheeExtra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