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pheztfzdffe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2j6x5cmmu2h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qjdlole0uyv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7jhzvrd01ca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38zibbmx3lm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ci3yebt1k3rp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mxjz1h9bxm5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2dmncu3utyv1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line="360" w:lineRule="auto"/>
        <w:rPr>
          <w:rFonts w:ascii="Inter Tight SemiBold" w:cs="Inter Tight SemiBold" w:eastAsia="Inter Tight SemiBold" w:hAnsi="Inter Tight SemiBold"/>
        </w:rPr>
      </w:pPr>
      <w:bookmarkStart w:colFirst="0" w:colLast="0" w:name="_dgluu88g5qgc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spacing w:line="360" w:lineRule="auto"/>
        <w:jc w:val="center"/>
        <w:rPr>
          <w:rFonts w:ascii="Inter Tight SemiBold" w:cs="Inter Tight SemiBold" w:eastAsia="Inter Tight SemiBold" w:hAnsi="Inter Tight SemiBold"/>
          <w:sz w:val="88"/>
          <w:szCs w:val="88"/>
        </w:rPr>
      </w:pPr>
      <w:bookmarkStart w:colFirst="0" w:colLast="0" w:name="_x6tv7jdjl2t5" w:id="9"/>
      <w:bookmarkEnd w:id="9"/>
      <w:r w:rsidDel="00000000" w:rsidR="00000000" w:rsidRPr="00000000">
        <w:rPr>
          <w:rFonts w:ascii="Inter Tight SemiBold" w:cs="Inter Tight SemiBold" w:eastAsia="Inter Tight SemiBold" w:hAnsi="Inter Tight SemiBold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4763</wp:posOffset>
            </wp:positionV>
            <wp:extent cx="7800975" cy="1009362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93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Tight SemiBold" w:cs="Inter Tight SemiBold" w:eastAsia="Inter Tight SemiBold" w:hAnsi="Inter Tight SemiBold"/>
          <w:sz w:val="88"/>
          <w:szCs w:val="88"/>
          <w:rtl w:val="0"/>
        </w:rPr>
        <w:t xml:space="preserve">Assembly Instructions</w:t>
      </w:r>
    </w:p>
    <w:p w:rsidR="00000000" w:rsidDel="00000000" w:rsidP="00000000" w:rsidRDefault="00000000" w:rsidRPr="00000000" w14:paraId="0000000B">
      <w:pPr>
        <w:pStyle w:val="Heading2"/>
        <w:spacing w:line="360" w:lineRule="auto"/>
        <w:rPr>
          <w:rFonts w:ascii="Inter Tight" w:cs="Inter Tight" w:eastAsia="Inter Tight" w:hAnsi="Inter Tight"/>
        </w:rPr>
      </w:pPr>
      <w:bookmarkStart w:colFirst="0" w:colLast="0" w:name="_2i7ul36sdjf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spacing w:line="360" w:lineRule="auto"/>
        <w:rPr>
          <w:rFonts w:ascii="Inter Tight" w:cs="Inter Tight" w:eastAsia="Inter Tight" w:hAnsi="Inter Tight"/>
          <w:b w:val="1"/>
          <w:bCs w:val="1"/>
        </w:rPr>
      </w:pPr>
      <w:bookmarkStart w:colFirst="0" w:colLast="0" w:name="_2500tmbwv951" w:id="11"/>
      <w:bookmarkEnd w:id="11"/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{{Product Name}} Assembly Instructions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Welcome to the assembly instructions for your new {{Product Name}}. Please follow these step-by-step guidelines to ensure a smooth and successful assembly process. Should you encounter any difficulties, please contact our support team at {{Support Contact Information}}.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lpv27zq1s9ec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spacing w:line="360" w:lineRule="auto"/>
        <w:rPr>
          <w:rFonts w:ascii="Inter Tight" w:cs="Inter Tight" w:eastAsia="Inter Tight" w:hAnsi="Inter Tight"/>
        </w:rPr>
      </w:pPr>
      <w:bookmarkStart w:colFirst="0" w:colLast="0" w:name="_q8yvf8ffc4xt" w:id="13"/>
      <w:bookmarkEnd w:id="13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Contents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Tools Required: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{{Tool 1}}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{{Tool 2}}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{{Tool 3}}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Additional tools may be needed and are mentioned in specific steps.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Included Parts: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Part A: {{Description of Part A}}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Part B: {{Description of Part B}}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Part C: {{Description of Part C}}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If any parts are missing, please reach out to us at {{Support Contact Information}}.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spacing w:line="276" w:lineRule="auto"/>
        <w:rPr>
          <w:rFonts w:ascii="DM Sans" w:cs="DM Sans" w:eastAsia="DM Sans" w:hAnsi="DM Sans"/>
          <w:b w:val="1"/>
          <w:bCs w:val="1"/>
          <w:color w:val="000000"/>
          <w:sz w:val="24"/>
          <w:szCs w:val="24"/>
        </w:rPr>
      </w:pPr>
      <w:bookmarkStart w:colFirst="0" w:colLast="0" w:name="_1c8bzgpf4gga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gaj10woue7mu" w:id="15"/>
      <w:bookmarkEnd w:id="15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Step 1: Unpacking Your {{Product Name}}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Carefully remove all items from the packaging.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Verify that you have all the components listed above.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Ensure you are working on a clean, level surface to prevent any damage to parts.</w:t>
      </w:r>
    </w:p>
    <w:p w:rsidR="00000000" w:rsidDel="00000000" w:rsidP="00000000" w:rsidRDefault="00000000" w:rsidRPr="00000000" w14:paraId="00000028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t9dee3h6lqmj" w:id="16"/>
      <w:bookmarkEnd w:id="16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Step 2: Assembling the Base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Locate Part A: {{Description of Part A}}.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Align Part A with Part B: {{Description of Part B}}.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Secure with screws labelled {{Screw Type/Code}} using {{Tool 1}}. Tighten securely but do not overtighten.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Double-check to ensure the base is sturdy and balanced.</w:t>
      </w:r>
    </w:p>
    <w:p w:rsidR="00000000" w:rsidDel="00000000" w:rsidP="00000000" w:rsidRDefault="00000000" w:rsidRPr="00000000" w14:paraId="0000002E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qz22826whlqw" w:id="17"/>
      <w:bookmarkEnd w:id="17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Step 3: Attaching the Main Frame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Position Part C: {{Description of Part C}} atop the assembled base.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Use screws {{Screw Type/Code}} and {{Tool 2}} to attach. Refer to Diagram 1 for visual assistance.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Ensure all components are aligned correctly and that screws are tightened appropriately.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Check stability of the assembled section.</w:t>
      </w:r>
    </w:p>
    <w:p w:rsidR="00000000" w:rsidDel="00000000" w:rsidP="00000000" w:rsidRDefault="00000000" w:rsidRPr="00000000" w14:paraId="00000034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spacing w:line="276" w:lineRule="auto"/>
        <w:rPr>
          <w:rFonts w:ascii="DM Sans" w:cs="DM Sans" w:eastAsia="DM Sans" w:hAnsi="DM Sans"/>
          <w:b w:val="1"/>
          <w:bCs w:val="1"/>
          <w:color w:val="000000"/>
          <w:sz w:val="24"/>
          <w:szCs w:val="24"/>
        </w:rPr>
      </w:pPr>
      <w:bookmarkStart w:colFirst="0" w:colLast="0" w:name="_5kgcqoq28xfd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raeck37d1qe1" w:id="19"/>
      <w:bookmarkEnd w:id="19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Step 4: Final Assembly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Connect remaining parts according to diagrams provided.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Double-check all connections and fastenings.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Test the assembled product for any wobbles or loose parts.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If adjustments are needed, refer back to the relevant section and adjust accordingly.</w:t>
      </w:r>
    </w:p>
    <w:p w:rsidR="00000000" w:rsidDel="00000000" w:rsidP="00000000" w:rsidRDefault="00000000" w:rsidRPr="00000000" w14:paraId="0000003C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spacing w:line="360" w:lineRule="auto"/>
        <w:rPr>
          <w:rFonts w:ascii="Inter Tight SemiBold" w:cs="Inter Tight SemiBold" w:eastAsia="Inter Tight SemiBold" w:hAnsi="Inter Tight SemiBold"/>
          <w:color w:val="000000"/>
          <w:sz w:val="40"/>
          <w:szCs w:val="40"/>
        </w:rPr>
      </w:pPr>
      <w:bookmarkStart w:colFirst="0" w:colLast="0" w:name="_kmejbdopdlj" w:id="20"/>
      <w:bookmarkEnd w:id="20"/>
      <w:r w:rsidDel="00000000" w:rsidR="00000000" w:rsidRPr="00000000">
        <w:rPr>
          <w:rFonts w:ascii="Inter Tight SemiBold" w:cs="Inter Tight SemiBold" w:eastAsia="Inter Tight SemiBold" w:hAnsi="Inter Tight SemiBold"/>
          <w:color w:val="000000"/>
          <w:sz w:val="40"/>
          <w:szCs w:val="40"/>
          <w:rtl w:val="0"/>
        </w:rPr>
        <w:t xml:space="preserve">Step 5: Final Checks and Safety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Verify all screws and bolts are securely fastened and that there are no leftover parts.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Ensure the assembled {{Product Name}} is stable and can safely support intended weights/loads.</w:t>
      </w:r>
    </w:p>
    <w:p w:rsidR="00000000" w:rsidDel="00000000" w:rsidP="00000000" w:rsidRDefault="00000000" w:rsidRPr="00000000" w14:paraId="00000040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spacing w:line="360" w:lineRule="auto"/>
        <w:rPr>
          <w:rFonts w:ascii="Inter Tight SemiBold" w:cs="Inter Tight SemiBold" w:eastAsia="Inter Tight SemiBold" w:hAnsi="Inter Tight SemiBold"/>
          <w:sz w:val="40"/>
          <w:szCs w:val="40"/>
        </w:rPr>
      </w:pPr>
      <w:bookmarkStart w:colFirst="0" w:colLast="0" w:name="_ru7d1ysiwzd" w:id="21"/>
      <w:bookmarkEnd w:id="21"/>
      <w:r w:rsidDel="00000000" w:rsidR="00000000" w:rsidRPr="00000000">
        <w:rPr>
          <w:rFonts w:ascii="Inter Tight SemiBold" w:cs="Inter Tight SemiBold" w:eastAsia="Inter Tight SemiBold" w:hAnsi="Inter Tight SemiBold"/>
          <w:sz w:val="40"/>
          <w:szCs w:val="40"/>
          <w:rtl w:val="0"/>
        </w:rPr>
        <w:t xml:space="preserve">Safety Warnings and Maintenance Tips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Regularly check all components for wear and tear.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Tighten any loose screws or bolts to maintain product integrity.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Keep assembly area tidy to avoid accidents.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line="360" w:lineRule="auto"/>
        <w:ind w:left="720" w:hanging="360"/>
        <w:rPr>
          <w:rFonts w:ascii="Inter Tight" w:cs="Inter Tight" w:eastAsia="Inter Tight" w:hAnsi="Inter Tight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Use the product only for its intended purpose.</w:t>
      </w:r>
    </w:p>
    <w:p w:rsidR="00000000" w:rsidDel="00000000" w:rsidP="00000000" w:rsidRDefault="00000000" w:rsidRPr="00000000" w14:paraId="00000046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Inter Tight" w:cs="Inter Tight" w:eastAsia="Inter Tight" w:hAnsi="Inter Tight"/>
          <w:sz w:val="20"/>
          <w:szCs w:val="20"/>
        </w:rPr>
      </w:pPr>
      <w:r w:rsidDel="00000000" w:rsidR="00000000" w:rsidRPr="00000000">
        <w:rPr>
          <w:rFonts w:ascii="Inter Tight" w:cs="Inter Tight" w:eastAsia="Inter Tight" w:hAnsi="Inter Tight"/>
          <w:sz w:val="20"/>
          <w:szCs w:val="20"/>
          <w:rtl w:val="0"/>
        </w:rPr>
        <w:t xml:space="preserve">Thank you for choosing {{Company Name}} for your {{Product Name}}. We hope you enjoy your new assembly. For any assistance, please contact our support team at {{Support Contact Information}} or visit our website at {{Company Website}} for more information.</w:t>
      </w:r>
    </w:p>
    <w:p w:rsidR="00000000" w:rsidDel="00000000" w:rsidP="00000000" w:rsidRDefault="00000000" w:rsidRPr="00000000" w14:paraId="00000049">
      <w:pPr>
        <w:pBdr>
          <w:bottom w:color="000000" w:space="0" w:sz="12" w:val="single"/>
        </w:pBd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Inter Tight" w:cs="Inter Tight" w:eastAsia="Inter Tight" w:hAnsi="Inter Tight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i w:val="1"/>
          <w:iCs w:val="1"/>
          <w:sz w:val="20"/>
          <w:szCs w:val="20"/>
          <w:rtl w:val="0"/>
        </w:rPr>
        <w:t xml:space="preserve">Note: Keep these instructions for future reference should you need to disassemble or reassemble your {{Product Name}}.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M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Tight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 Tight" w:cs="Inter Tight" w:eastAsia="Inter Tight" w:hAnsi="Inter Tight"/>
        <w:sz w:val="24"/>
        <w:szCs w:val="24"/>
        <w:lang w:val="en"/>
      </w:rPr>
    </w:rPrDefault>
    <w:pPrDefault>
      <w:pPr>
        <w:spacing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-regular.ttf"/><Relationship Id="rId2" Type="http://schemas.openxmlformats.org/officeDocument/2006/relationships/font" Target="fonts/InterTight-bold.ttf"/><Relationship Id="rId3" Type="http://schemas.openxmlformats.org/officeDocument/2006/relationships/font" Target="fonts/InterTight-italic.ttf"/><Relationship Id="rId4" Type="http://schemas.openxmlformats.org/officeDocument/2006/relationships/font" Target="fonts/InterTight-boldItalic.ttf"/><Relationship Id="rId11" Type="http://schemas.openxmlformats.org/officeDocument/2006/relationships/font" Target="fonts/InterTightSemiBold-italic.ttf"/><Relationship Id="rId10" Type="http://schemas.openxmlformats.org/officeDocument/2006/relationships/font" Target="fonts/InterTightSemiBold-bold.ttf"/><Relationship Id="rId12" Type="http://schemas.openxmlformats.org/officeDocument/2006/relationships/font" Target="fonts/InterTightSemiBold-boldItalic.ttf"/><Relationship Id="rId9" Type="http://schemas.openxmlformats.org/officeDocument/2006/relationships/font" Target="fonts/InterTightSemiBold-regular.ttf"/><Relationship Id="rId5" Type="http://schemas.openxmlformats.org/officeDocument/2006/relationships/font" Target="fonts/DMSans-regular.ttf"/><Relationship Id="rId6" Type="http://schemas.openxmlformats.org/officeDocument/2006/relationships/font" Target="fonts/DMSans-bold.ttf"/><Relationship Id="rId7" Type="http://schemas.openxmlformats.org/officeDocument/2006/relationships/font" Target="fonts/DMSans-italic.ttf"/><Relationship Id="rId8" Type="http://schemas.openxmlformats.org/officeDocument/2006/relationships/font" Target="fonts/DM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